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DE85A">
      <w:pP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</w:t>
      </w:r>
    </w:p>
    <w:p w14:paraId="44900EC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学生操作流程：</w:t>
      </w:r>
    </w:p>
    <w:p w14:paraId="60098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  <w:lang w:eastAsia="zh-CN"/>
        </w:rPr>
        <w:t>通过东华大学网上服务大厅</w:t>
      </w:r>
      <w:r>
        <w:rPr>
          <w:rFonts w:hint="eastAsia"/>
          <w:sz w:val="24"/>
        </w:rPr>
        <w:t>登录</w:t>
      </w:r>
      <w:r>
        <w:rPr>
          <w:rFonts w:hint="eastAsia"/>
          <w:sz w:val="24"/>
          <w:lang w:eastAsia="zh-CN"/>
        </w:rPr>
        <w:t>新</w:t>
      </w:r>
      <w:r>
        <w:rPr>
          <w:rFonts w:hint="eastAsia"/>
          <w:sz w:val="24"/>
        </w:rPr>
        <w:t>教务系统。</w:t>
      </w:r>
    </w:p>
    <w:p w14:paraId="24831D90"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080635" cy="3857625"/>
            <wp:effectExtent l="0" t="0" r="0" b="0"/>
            <wp:docPr id="2" name="图片 2" descr="1747275672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7275672270"/>
                    <pic:cNvPicPr>
                      <a:picLocks noChangeAspect="1"/>
                    </pic:cNvPicPr>
                  </pic:nvPicPr>
                  <pic:blipFill>
                    <a:blip r:embed="rId4"/>
                    <a:srcRect l="3579"/>
                    <a:stretch>
                      <a:fillRect/>
                    </a:stretch>
                  </pic:blipFill>
                  <pic:spPr>
                    <a:xfrm>
                      <a:off x="0" y="0"/>
                      <a:ext cx="508063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C41D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2.</w:t>
      </w:r>
      <w:r>
        <w:rPr>
          <w:rFonts w:hint="eastAsia"/>
          <w:b/>
          <w:sz w:val="24"/>
        </w:rPr>
        <w:t>点击</w:t>
      </w:r>
      <w:r>
        <w:rPr>
          <w:rFonts w:hint="eastAsia"/>
          <w:b/>
          <w:sz w:val="24"/>
          <w:lang w:val="en-US" w:eastAsia="zh-CN"/>
        </w:rPr>
        <w:t>计算机学分抵充</w:t>
      </w:r>
    </w:p>
    <w:p w14:paraId="5113A80D">
      <w:pPr>
        <w:numPr>
          <w:ilvl w:val="0"/>
          <w:numId w:val="0"/>
        </w:numPr>
        <w:spacing w:line="360" w:lineRule="auto"/>
        <w:rPr>
          <w:rFonts w:hint="eastAsia" w:eastAsia="宋体"/>
          <w:b/>
          <w:sz w:val="24"/>
          <w:lang w:eastAsia="zh-CN"/>
        </w:rPr>
      </w:pPr>
      <w:r>
        <w:rPr>
          <w:rFonts w:hint="eastAsia" w:eastAsia="宋体"/>
          <w:b/>
          <w:sz w:val="24"/>
          <w:lang w:eastAsia="zh-CN"/>
        </w:rPr>
        <w:drawing>
          <wp:inline distT="0" distB="0" distL="114300" distR="114300">
            <wp:extent cx="5266690" cy="2602230"/>
            <wp:effectExtent l="0" t="0" r="10160" b="7620"/>
            <wp:docPr id="3" name="图片 3" descr="ad16ec7aa4539776d012f92d6585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d16ec7aa4539776d012f92d6585c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AE41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学生不需要进入选课系统，只需要在</w:t>
      </w:r>
      <w:r>
        <w:rPr>
          <w:rFonts w:hint="eastAsia" w:ascii="宋体" w:hAnsi="宋体" w:eastAsia="宋体" w:cs="宋体"/>
          <w:b/>
          <w:sz w:val="24"/>
          <w:szCs w:val="24"/>
        </w:rPr>
        <w:t>规定申请时间内(具体开放时间请关注相关通知)</w:t>
      </w:r>
      <w:r>
        <w:rPr>
          <w:rFonts w:hint="eastAsia" w:ascii="宋体" w:hAnsi="宋体" w:eastAsia="宋体" w:cs="宋体"/>
          <w:sz w:val="24"/>
          <w:szCs w:val="24"/>
        </w:rPr>
        <w:t>点击“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计算机学分抵充</w:t>
      </w:r>
      <w:r>
        <w:rPr>
          <w:rFonts w:hint="eastAsia" w:ascii="宋体" w:hAnsi="宋体" w:eastAsia="宋体" w:cs="宋体"/>
          <w:sz w:val="24"/>
          <w:szCs w:val="24"/>
        </w:rPr>
        <w:t>”，进行操作。</w:t>
      </w:r>
    </w:p>
    <w:p w14:paraId="68274AEF">
      <w:pPr>
        <w:pStyle w:val="3"/>
        <w:spacing w:before="0" w:beforeAutospacing="0" w:after="0" w:afterAutospacing="0" w:line="360" w:lineRule="auto"/>
        <w:rPr>
          <w:rFonts w:cs="宋体"/>
          <w:color w:val="333333"/>
        </w:rPr>
      </w:pPr>
      <w:r>
        <w:rPr>
          <w:rFonts w:hint="eastAsia"/>
          <w:b/>
          <w:sz w:val="24"/>
        </w:rPr>
        <w:t>3.选择</w:t>
      </w:r>
      <w:r>
        <w:rPr>
          <w:rFonts w:hint="eastAsia"/>
          <w:b/>
          <w:sz w:val="24"/>
          <w:lang w:val="en-US" w:eastAsia="zh-CN"/>
        </w:rPr>
        <w:t>待</w:t>
      </w:r>
      <w:r>
        <w:rPr>
          <w:rFonts w:hint="eastAsia"/>
          <w:b/>
          <w:sz w:val="24"/>
        </w:rPr>
        <w:t>申请的</w:t>
      </w:r>
      <w:r>
        <w:rPr>
          <w:rFonts w:hint="eastAsia"/>
          <w:b/>
          <w:sz w:val="24"/>
          <w:lang w:val="en-US" w:eastAsia="zh-CN"/>
        </w:rPr>
        <w:t>上海市高等学校信息技术水平考试科目，点击“申请”</w:t>
      </w:r>
      <w:r>
        <w:rPr>
          <w:rFonts w:hint="eastAsia"/>
          <w:b/>
          <w:sz w:val="24"/>
        </w:rPr>
        <w:t>。</w:t>
      </w:r>
    </w:p>
    <w:p w14:paraId="3659804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51170" cy="1224915"/>
            <wp:effectExtent l="0" t="0" r="11430" b="13335"/>
            <wp:docPr id="4" name="图片 4" descr="7086021871ab3ab82823c97efa46f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86021871ab3ab82823c97efa46f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AE461">
      <w:pPr>
        <w:pStyle w:val="3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此界面显示的成绩是按照考试科目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及等级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折算后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的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成绩，即为抵充课程成绩。</w:t>
      </w:r>
      <w:bookmarkStart w:id="0" w:name="_GoBack"/>
      <w:bookmarkEnd w:id="0"/>
    </w:p>
    <w:p w14:paraId="384E8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4.申请完毕</w:t>
      </w:r>
    </w:p>
    <w:p w14:paraId="53259C9A">
      <w:pPr>
        <w:spacing w:line="360" w:lineRule="auto"/>
        <w:rPr>
          <w:sz w:val="24"/>
        </w:rPr>
      </w:pPr>
      <w:r>
        <w:rPr>
          <w:rFonts w:hint="eastAsia"/>
          <w:sz w:val="24"/>
        </w:rPr>
        <w:t>成功申请后，</w:t>
      </w:r>
      <w:r>
        <w:rPr>
          <w:rFonts w:hint="eastAsia"/>
          <w:sz w:val="24"/>
          <w:lang w:val="en-US" w:eastAsia="zh-CN"/>
        </w:rPr>
        <w:t>界面提示“申请提交成功”，</w:t>
      </w:r>
      <w:r>
        <w:rPr>
          <w:rFonts w:hint="eastAsia"/>
          <w:sz w:val="24"/>
        </w:rPr>
        <w:t>状态变更为</w:t>
      </w:r>
      <w:r>
        <w:rPr>
          <w:rFonts w:hint="eastAsia"/>
          <w:sz w:val="24"/>
          <w:lang w:eastAsia="zh-CN"/>
        </w:rPr>
        <w:t>“</w:t>
      </w:r>
      <w:r>
        <w:rPr>
          <w:rFonts w:hint="eastAsia"/>
          <w:sz w:val="24"/>
          <w:lang w:val="en-US" w:eastAsia="zh-CN"/>
        </w:rPr>
        <w:t>未</w:t>
      </w:r>
      <w:r>
        <w:rPr>
          <w:rFonts w:hint="eastAsia"/>
          <w:sz w:val="24"/>
        </w:rPr>
        <w:t>审核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</w:rPr>
        <w:t>。</w:t>
      </w:r>
    </w:p>
    <w:p w14:paraId="356F72B2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09590" cy="1386840"/>
            <wp:effectExtent l="0" t="0" r="10160" b="3810"/>
            <wp:docPr id="5" name="图片 5" descr="941604963bbce1fdbcf590b5c25d2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41604963bbce1fdbcf590b5c25d23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47D0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5.取消申请</w:t>
      </w:r>
    </w:p>
    <w:p w14:paraId="0CD7D452">
      <w:pPr>
        <w:rPr>
          <w:rFonts w:hint="default"/>
          <w:b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未审核前</w:t>
      </w:r>
      <w:r>
        <w:rPr>
          <w:rFonts w:hint="eastAsia"/>
          <w:sz w:val="24"/>
        </w:rPr>
        <w:t>学生可以随时撤销</w:t>
      </w:r>
      <w:r>
        <w:rPr>
          <w:rFonts w:hint="eastAsia"/>
          <w:sz w:val="24"/>
          <w:lang w:val="en-US" w:eastAsia="zh-CN"/>
        </w:rPr>
        <w:t>申请，点击“取消申请”即可撤销</w:t>
      </w:r>
      <w:r>
        <w:rPr>
          <w:rFonts w:hint="eastAsia"/>
          <w:sz w:val="24"/>
        </w:rPr>
        <w:t>。</w:t>
      </w:r>
    </w:p>
    <w:p w14:paraId="20FEEA3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48935" cy="1396365"/>
            <wp:effectExtent l="0" t="0" r="18415" b="13335"/>
            <wp:docPr id="6" name="图片 6" descr="4a86bfbea43767d1bd68e6c856b8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a86bfbea43767d1bd68e6c856b86d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E6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.抵充完成。</w:t>
      </w:r>
    </w:p>
    <w:p w14:paraId="1C061A43"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提交</w:t>
      </w:r>
      <w:r>
        <w:rPr>
          <w:rFonts w:hint="eastAsia"/>
          <w:sz w:val="24"/>
          <w:lang w:val="en-US" w:eastAsia="zh-CN"/>
        </w:rPr>
        <w:t>抵充申请</w:t>
      </w:r>
      <w:r>
        <w:rPr>
          <w:rFonts w:hint="eastAsia"/>
          <w:sz w:val="24"/>
        </w:rPr>
        <w:t>，待教师审核通过</w:t>
      </w:r>
      <w:r>
        <w:rPr>
          <w:rFonts w:hint="eastAsia"/>
          <w:sz w:val="24"/>
          <w:lang w:val="en-US" w:eastAsia="zh-CN"/>
        </w:rPr>
        <w:t>后</w:t>
      </w:r>
      <w:r>
        <w:rPr>
          <w:rFonts w:hint="eastAsia"/>
          <w:sz w:val="24"/>
        </w:rPr>
        <w:t>，在申请学期中自动生成申请抵充的课程并生成换算后的成绩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学生无需选课</w:t>
      </w:r>
      <w:r>
        <w:rPr>
          <w:rFonts w:hint="eastAsia"/>
          <w:sz w:val="24"/>
        </w:rPr>
        <w:t>。</w:t>
      </w:r>
    </w:p>
    <w:p w14:paraId="0487F4C2">
      <w:pPr>
        <w:spacing w:line="360" w:lineRule="auto"/>
        <w:rPr>
          <w:sz w:val="24"/>
        </w:rPr>
      </w:pPr>
      <w:r>
        <w:rPr>
          <w:rFonts w:hint="eastAsia"/>
          <w:sz w:val="24"/>
        </w:rPr>
        <w:t>申请时间结束</w:t>
      </w:r>
      <w:r>
        <w:rPr>
          <w:rFonts w:hint="eastAsia"/>
          <w:sz w:val="24"/>
          <w:lang w:eastAsia="zh-CN"/>
        </w:rPr>
        <w:t>后，不可再申请，</w:t>
      </w:r>
      <w:r>
        <w:rPr>
          <w:rFonts w:hint="eastAsia"/>
          <w:sz w:val="24"/>
        </w:rPr>
        <w:t>学生可以</w:t>
      </w:r>
      <w:r>
        <w:rPr>
          <w:rFonts w:hint="eastAsia"/>
          <w:sz w:val="24"/>
          <w:lang w:eastAsia="zh-CN"/>
        </w:rPr>
        <w:t>在审核前</w:t>
      </w:r>
      <w:r>
        <w:rPr>
          <w:rFonts w:hint="eastAsia"/>
          <w:sz w:val="24"/>
        </w:rPr>
        <w:t>撤销申请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审核通过后，不可撤销。</w:t>
      </w:r>
    </w:p>
    <w:p w14:paraId="2637B332">
      <w:pPr>
        <w:widowControl/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NjFjN2NmZjJhMjk5ZWRlYWJjMTJlZTJlM2JmZmEifQ=="/>
  </w:docVars>
  <w:rsids>
    <w:rsidRoot w:val="00AE5353"/>
    <w:rsid w:val="00010A09"/>
    <w:rsid w:val="00017FCA"/>
    <w:rsid w:val="000227F8"/>
    <w:rsid w:val="00022C19"/>
    <w:rsid w:val="00025CE8"/>
    <w:rsid w:val="000322F9"/>
    <w:rsid w:val="000332AE"/>
    <w:rsid w:val="00034628"/>
    <w:rsid w:val="00040287"/>
    <w:rsid w:val="00055C9D"/>
    <w:rsid w:val="00060B54"/>
    <w:rsid w:val="0006340A"/>
    <w:rsid w:val="00066151"/>
    <w:rsid w:val="000676B6"/>
    <w:rsid w:val="00075705"/>
    <w:rsid w:val="00076194"/>
    <w:rsid w:val="00080BA3"/>
    <w:rsid w:val="0008697E"/>
    <w:rsid w:val="000A01CA"/>
    <w:rsid w:val="000A3C7B"/>
    <w:rsid w:val="000B105C"/>
    <w:rsid w:val="000B23CC"/>
    <w:rsid w:val="000B4B99"/>
    <w:rsid w:val="000C5769"/>
    <w:rsid w:val="000D3C2D"/>
    <w:rsid w:val="000D656C"/>
    <w:rsid w:val="000E03ED"/>
    <w:rsid w:val="000E2078"/>
    <w:rsid w:val="000E6E73"/>
    <w:rsid w:val="000E6E9F"/>
    <w:rsid w:val="000F1B6D"/>
    <w:rsid w:val="00107C4F"/>
    <w:rsid w:val="001240FA"/>
    <w:rsid w:val="0013145E"/>
    <w:rsid w:val="00132A53"/>
    <w:rsid w:val="001534D2"/>
    <w:rsid w:val="001538BC"/>
    <w:rsid w:val="00156BA6"/>
    <w:rsid w:val="00175CAA"/>
    <w:rsid w:val="00177226"/>
    <w:rsid w:val="00181658"/>
    <w:rsid w:val="00183811"/>
    <w:rsid w:val="00186082"/>
    <w:rsid w:val="00191331"/>
    <w:rsid w:val="0019240E"/>
    <w:rsid w:val="001A626C"/>
    <w:rsid w:val="001B58A5"/>
    <w:rsid w:val="001B7049"/>
    <w:rsid w:val="001B7EF9"/>
    <w:rsid w:val="001C3B9F"/>
    <w:rsid w:val="001C6443"/>
    <w:rsid w:val="001C6F75"/>
    <w:rsid w:val="001D0D52"/>
    <w:rsid w:val="001D391F"/>
    <w:rsid w:val="001E55B3"/>
    <w:rsid w:val="001F2799"/>
    <w:rsid w:val="001F28CD"/>
    <w:rsid w:val="001F2BDB"/>
    <w:rsid w:val="001F7D96"/>
    <w:rsid w:val="00201259"/>
    <w:rsid w:val="00207655"/>
    <w:rsid w:val="0021056D"/>
    <w:rsid w:val="00210DEB"/>
    <w:rsid w:val="00215C64"/>
    <w:rsid w:val="00215D9E"/>
    <w:rsid w:val="00227458"/>
    <w:rsid w:val="00230A70"/>
    <w:rsid w:val="0023117D"/>
    <w:rsid w:val="00234E63"/>
    <w:rsid w:val="002351F0"/>
    <w:rsid w:val="0024021E"/>
    <w:rsid w:val="00242779"/>
    <w:rsid w:val="00243966"/>
    <w:rsid w:val="00253B43"/>
    <w:rsid w:val="00255E02"/>
    <w:rsid w:val="0025650B"/>
    <w:rsid w:val="00271231"/>
    <w:rsid w:val="002A3BFB"/>
    <w:rsid w:val="002A60D6"/>
    <w:rsid w:val="002A7F7B"/>
    <w:rsid w:val="002B2C8E"/>
    <w:rsid w:val="002B5673"/>
    <w:rsid w:val="002B5C14"/>
    <w:rsid w:val="002C613E"/>
    <w:rsid w:val="002D3EA5"/>
    <w:rsid w:val="002F440A"/>
    <w:rsid w:val="00300797"/>
    <w:rsid w:val="00307E30"/>
    <w:rsid w:val="003157DD"/>
    <w:rsid w:val="00315D28"/>
    <w:rsid w:val="003250C6"/>
    <w:rsid w:val="00327A7F"/>
    <w:rsid w:val="00335F18"/>
    <w:rsid w:val="00336B79"/>
    <w:rsid w:val="003374D2"/>
    <w:rsid w:val="00347299"/>
    <w:rsid w:val="00356DB6"/>
    <w:rsid w:val="00361CF1"/>
    <w:rsid w:val="00367C1E"/>
    <w:rsid w:val="003835FB"/>
    <w:rsid w:val="003901D0"/>
    <w:rsid w:val="0039712B"/>
    <w:rsid w:val="00397823"/>
    <w:rsid w:val="003B1ECB"/>
    <w:rsid w:val="003B3482"/>
    <w:rsid w:val="003C34BE"/>
    <w:rsid w:val="003D1416"/>
    <w:rsid w:val="003E591A"/>
    <w:rsid w:val="003E7E1D"/>
    <w:rsid w:val="003F1BC9"/>
    <w:rsid w:val="003F201A"/>
    <w:rsid w:val="004000D4"/>
    <w:rsid w:val="00400425"/>
    <w:rsid w:val="00403FDA"/>
    <w:rsid w:val="00414679"/>
    <w:rsid w:val="004203BC"/>
    <w:rsid w:val="0043425E"/>
    <w:rsid w:val="00443012"/>
    <w:rsid w:val="004512D4"/>
    <w:rsid w:val="004576B0"/>
    <w:rsid w:val="0046179B"/>
    <w:rsid w:val="00462A6D"/>
    <w:rsid w:val="004634A9"/>
    <w:rsid w:val="00464EBE"/>
    <w:rsid w:val="00470019"/>
    <w:rsid w:val="00480185"/>
    <w:rsid w:val="00480F97"/>
    <w:rsid w:val="00492B16"/>
    <w:rsid w:val="00495241"/>
    <w:rsid w:val="00496D66"/>
    <w:rsid w:val="004A33AD"/>
    <w:rsid w:val="004A3774"/>
    <w:rsid w:val="004A3805"/>
    <w:rsid w:val="004A4803"/>
    <w:rsid w:val="004A6E9A"/>
    <w:rsid w:val="004B6F3E"/>
    <w:rsid w:val="004C2E32"/>
    <w:rsid w:val="004C34BB"/>
    <w:rsid w:val="004D2A8D"/>
    <w:rsid w:val="004E15F6"/>
    <w:rsid w:val="004E1E15"/>
    <w:rsid w:val="004E1E65"/>
    <w:rsid w:val="004E3DA9"/>
    <w:rsid w:val="004E77C2"/>
    <w:rsid w:val="004F37D4"/>
    <w:rsid w:val="004F50CB"/>
    <w:rsid w:val="00501804"/>
    <w:rsid w:val="00505F80"/>
    <w:rsid w:val="00506AB4"/>
    <w:rsid w:val="00510D55"/>
    <w:rsid w:val="005166E5"/>
    <w:rsid w:val="00517946"/>
    <w:rsid w:val="00520B00"/>
    <w:rsid w:val="00533B19"/>
    <w:rsid w:val="00534D54"/>
    <w:rsid w:val="00536943"/>
    <w:rsid w:val="00542087"/>
    <w:rsid w:val="00542212"/>
    <w:rsid w:val="00546C58"/>
    <w:rsid w:val="00547AFA"/>
    <w:rsid w:val="00565E74"/>
    <w:rsid w:val="00582F64"/>
    <w:rsid w:val="00586183"/>
    <w:rsid w:val="0059112A"/>
    <w:rsid w:val="00592A8A"/>
    <w:rsid w:val="005A4C69"/>
    <w:rsid w:val="005B049F"/>
    <w:rsid w:val="005B20BD"/>
    <w:rsid w:val="005B31A1"/>
    <w:rsid w:val="005B4D7F"/>
    <w:rsid w:val="005B5888"/>
    <w:rsid w:val="005C6797"/>
    <w:rsid w:val="005D0E77"/>
    <w:rsid w:val="005D3F11"/>
    <w:rsid w:val="005D7461"/>
    <w:rsid w:val="005E06D9"/>
    <w:rsid w:val="005E19C9"/>
    <w:rsid w:val="005E72F3"/>
    <w:rsid w:val="005F3C0D"/>
    <w:rsid w:val="006013F9"/>
    <w:rsid w:val="006021C7"/>
    <w:rsid w:val="006147CA"/>
    <w:rsid w:val="00620D57"/>
    <w:rsid w:val="00625693"/>
    <w:rsid w:val="00625F79"/>
    <w:rsid w:val="00634F6D"/>
    <w:rsid w:val="00636055"/>
    <w:rsid w:val="00637A66"/>
    <w:rsid w:val="00657DAD"/>
    <w:rsid w:val="006644E5"/>
    <w:rsid w:val="00664A55"/>
    <w:rsid w:val="0066568F"/>
    <w:rsid w:val="00670FB0"/>
    <w:rsid w:val="00680452"/>
    <w:rsid w:val="00684C07"/>
    <w:rsid w:val="00687B57"/>
    <w:rsid w:val="006930A7"/>
    <w:rsid w:val="006A045A"/>
    <w:rsid w:val="006C6878"/>
    <w:rsid w:val="006C7324"/>
    <w:rsid w:val="006D1C23"/>
    <w:rsid w:val="006E711C"/>
    <w:rsid w:val="006F7A0C"/>
    <w:rsid w:val="007033BE"/>
    <w:rsid w:val="00705755"/>
    <w:rsid w:val="007062EA"/>
    <w:rsid w:val="00714CC3"/>
    <w:rsid w:val="007205D0"/>
    <w:rsid w:val="007220AB"/>
    <w:rsid w:val="00724C39"/>
    <w:rsid w:val="00730390"/>
    <w:rsid w:val="00733F84"/>
    <w:rsid w:val="0074051D"/>
    <w:rsid w:val="0074214F"/>
    <w:rsid w:val="00751484"/>
    <w:rsid w:val="007561E8"/>
    <w:rsid w:val="00761124"/>
    <w:rsid w:val="007639E3"/>
    <w:rsid w:val="0076650B"/>
    <w:rsid w:val="0077066F"/>
    <w:rsid w:val="00775115"/>
    <w:rsid w:val="0077723E"/>
    <w:rsid w:val="00783766"/>
    <w:rsid w:val="00783E75"/>
    <w:rsid w:val="00787D2B"/>
    <w:rsid w:val="00792E1A"/>
    <w:rsid w:val="00797B3A"/>
    <w:rsid w:val="007A2002"/>
    <w:rsid w:val="007B194E"/>
    <w:rsid w:val="007B7DB0"/>
    <w:rsid w:val="007C4CAF"/>
    <w:rsid w:val="007C4E84"/>
    <w:rsid w:val="007C51F4"/>
    <w:rsid w:val="007D4ABB"/>
    <w:rsid w:val="007D75C8"/>
    <w:rsid w:val="007E20E6"/>
    <w:rsid w:val="007E75F1"/>
    <w:rsid w:val="007F1C9C"/>
    <w:rsid w:val="007F7643"/>
    <w:rsid w:val="0080032E"/>
    <w:rsid w:val="00800DF9"/>
    <w:rsid w:val="00803054"/>
    <w:rsid w:val="00812911"/>
    <w:rsid w:val="00821B58"/>
    <w:rsid w:val="00831B25"/>
    <w:rsid w:val="008337AA"/>
    <w:rsid w:val="008349EF"/>
    <w:rsid w:val="008405BF"/>
    <w:rsid w:val="00843068"/>
    <w:rsid w:val="00845D79"/>
    <w:rsid w:val="00851A50"/>
    <w:rsid w:val="00865BDA"/>
    <w:rsid w:val="0086620E"/>
    <w:rsid w:val="00871C27"/>
    <w:rsid w:val="008732B7"/>
    <w:rsid w:val="00874201"/>
    <w:rsid w:val="00876933"/>
    <w:rsid w:val="00876F16"/>
    <w:rsid w:val="008817DF"/>
    <w:rsid w:val="00881990"/>
    <w:rsid w:val="0088391F"/>
    <w:rsid w:val="00885B6C"/>
    <w:rsid w:val="00891F0E"/>
    <w:rsid w:val="008933F5"/>
    <w:rsid w:val="00893593"/>
    <w:rsid w:val="00893E13"/>
    <w:rsid w:val="00896188"/>
    <w:rsid w:val="008A3B11"/>
    <w:rsid w:val="008B720D"/>
    <w:rsid w:val="008C0617"/>
    <w:rsid w:val="008D44E9"/>
    <w:rsid w:val="008E04CC"/>
    <w:rsid w:val="008E5021"/>
    <w:rsid w:val="008E531D"/>
    <w:rsid w:val="008F0098"/>
    <w:rsid w:val="008F0F45"/>
    <w:rsid w:val="00902D53"/>
    <w:rsid w:val="00914FE4"/>
    <w:rsid w:val="009173C3"/>
    <w:rsid w:val="00917DEE"/>
    <w:rsid w:val="00925902"/>
    <w:rsid w:val="00936D60"/>
    <w:rsid w:val="00937413"/>
    <w:rsid w:val="009479C8"/>
    <w:rsid w:val="00957AA3"/>
    <w:rsid w:val="00960186"/>
    <w:rsid w:val="00961F8F"/>
    <w:rsid w:val="0097046F"/>
    <w:rsid w:val="0097182B"/>
    <w:rsid w:val="0097596C"/>
    <w:rsid w:val="00986180"/>
    <w:rsid w:val="009865B7"/>
    <w:rsid w:val="00986853"/>
    <w:rsid w:val="009912A8"/>
    <w:rsid w:val="009912B5"/>
    <w:rsid w:val="00992325"/>
    <w:rsid w:val="009A599B"/>
    <w:rsid w:val="009B4677"/>
    <w:rsid w:val="009C48FB"/>
    <w:rsid w:val="009C5231"/>
    <w:rsid w:val="009D0F63"/>
    <w:rsid w:val="009D154E"/>
    <w:rsid w:val="009D3596"/>
    <w:rsid w:val="009E10AE"/>
    <w:rsid w:val="009E1E44"/>
    <w:rsid w:val="009E2F62"/>
    <w:rsid w:val="009F025B"/>
    <w:rsid w:val="00A0041A"/>
    <w:rsid w:val="00A03C7A"/>
    <w:rsid w:val="00A07F7C"/>
    <w:rsid w:val="00A1535E"/>
    <w:rsid w:val="00A20267"/>
    <w:rsid w:val="00A2153E"/>
    <w:rsid w:val="00A24F2A"/>
    <w:rsid w:val="00A31D55"/>
    <w:rsid w:val="00A33C2E"/>
    <w:rsid w:val="00A36693"/>
    <w:rsid w:val="00A418D5"/>
    <w:rsid w:val="00A41FB3"/>
    <w:rsid w:val="00A42B11"/>
    <w:rsid w:val="00A447D3"/>
    <w:rsid w:val="00A5087E"/>
    <w:rsid w:val="00A57BA4"/>
    <w:rsid w:val="00A6148D"/>
    <w:rsid w:val="00A65FD5"/>
    <w:rsid w:val="00A73205"/>
    <w:rsid w:val="00A733E3"/>
    <w:rsid w:val="00A77FF3"/>
    <w:rsid w:val="00AB2B55"/>
    <w:rsid w:val="00AB3010"/>
    <w:rsid w:val="00AC40EB"/>
    <w:rsid w:val="00AC6A35"/>
    <w:rsid w:val="00AD29C2"/>
    <w:rsid w:val="00AD6E2D"/>
    <w:rsid w:val="00AE060B"/>
    <w:rsid w:val="00AE5353"/>
    <w:rsid w:val="00AF1EA0"/>
    <w:rsid w:val="00AF3D83"/>
    <w:rsid w:val="00AF7073"/>
    <w:rsid w:val="00B00592"/>
    <w:rsid w:val="00B01F77"/>
    <w:rsid w:val="00B02103"/>
    <w:rsid w:val="00B032A5"/>
    <w:rsid w:val="00B035C7"/>
    <w:rsid w:val="00B07284"/>
    <w:rsid w:val="00B073ED"/>
    <w:rsid w:val="00B10570"/>
    <w:rsid w:val="00B124E6"/>
    <w:rsid w:val="00B1321D"/>
    <w:rsid w:val="00B147DF"/>
    <w:rsid w:val="00B16D1F"/>
    <w:rsid w:val="00B22743"/>
    <w:rsid w:val="00B2434D"/>
    <w:rsid w:val="00B35405"/>
    <w:rsid w:val="00B357E5"/>
    <w:rsid w:val="00B3737B"/>
    <w:rsid w:val="00B4142D"/>
    <w:rsid w:val="00B4410E"/>
    <w:rsid w:val="00B46B79"/>
    <w:rsid w:val="00B57994"/>
    <w:rsid w:val="00B602E4"/>
    <w:rsid w:val="00B64271"/>
    <w:rsid w:val="00B65FAB"/>
    <w:rsid w:val="00B71E1F"/>
    <w:rsid w:val="00B87148"/>
    <w:rsid w:val="00B906F2"/>
    <w:rsid w:val="00B91F01"/>
    <w:rsid w:val="00B935CC"/>
    <w:rsid w:val="00B9387D"/>
    <w:rsid w:val="00B93957"/>
    <w:rsid w:val="00B965FC"/>
    <w:rsid w:val="00B97FA9"/>
    <w:rsid w:val="00BA321C"/>
    <w:rsid w:val="00BB195D"/>
    <w:rsid w:val="00BD6741"/>
    <w:rsid w:val="00BD751A"/>
    <w:rsid w:val="00BD7D57"/>
    <w:rsid w:val="00BF3311"/>
    <w:rsid w:val="00BF5012"/>
    <w:rsid w:val="00BF7384"/>
    <w:rsid w:val="00C02F79"/>
    <w:rsid w:val="00C04014"/>
    <w:rsid w:val="00C1133E"/>
    <w:rsid w:val="00C12DF5"/>
    <w:rsid w:val="00C23E66"/>
    <w:rsid w:val="00C249DC"/>
    <w:rsid w:val="00C2504B"/>
    <w:rsid w:val="00C2595D"/>
    <w:rsid w:val="00C26634"/>
    <w:rsid w:val="00C27802"/>
    <w:rsid w:val="00C32ECB"/>
    <w:rsid w:val="00C37574"/>
    <w:rsid w:val="00C462CA"/>
    <w:rsid w:val="00C515E7"/>
    <w:rsid w:val="00C6243C"/>
    <w:rsid w:val="00C62E8E"/>
    <w:rsid w:val="00C67D51"/>
    <w:rsid w:val="00C7243C"/>
    <w:rsid w:val="00C7573D"/>
    <w:rsid w:val="00C823BE"/>
    <w:rsid w:val="00C852BB"/>
    <w:rsid w:val="00C85A3C"/>
    <w:rsid w:val="00C879AA"/>
    <w:rsid w:val="00C87B33"/>
    <w:rsid w:val="00C9060A"/>
    <w:rsid w:val="00C94F05"/>
    <w:rsid w:val="00C973C2"/>
    <w:rsid w:val="00CA190E"/>
    <w:rsid w:val="00CA3F4D"/>
    <w:rsid w:val="00CA547E"/>
    <w:rsid w:val="00CB5627"/>
    <w:rsid w:val="00CB573E"/>
    <w:rsid w:val="00CB74B2"/>
    <w:rsid w:val="00CC07F7"/>
    <w:rsid w:val="00CC4D0B"/>
    <w:rsid w:val="00CC6034"/>
    <w:rsid w:val="00CC77E0"/>
    <w:rsid w:val="00CD028B"/>
    <w:rsid w:val="00CD5BBA"/>
    <w:rsid w:val="00CD748C"/>
    <w:rsid w:val="00CE0CDD"/>
    <w:rsid w:val="00CE18A7"/>
    <w:rsid w:val="00CE7544"/>
    <w:rsid w:val="00CF2B01"/>
    <w:rsid w:val="00D01BA7"/>
    <w:rsid w:val="00D11BE7"/>
    <w:rsid w:val="00D12982"/>
    <w:rsid w:val="00D1549A"/>
    <w:rsid w:val="00D2227C"/>
    <w:rsid w:val="00D252B5"/>
    <w:rsid w:val="00D2632D"/>
    <w:rsid w:val="00D30253"/>
    <w:rsid w:val="00D33C45"/>
    <w:rsid w:val="00D407C3"/>
    <w:rsid w:val="00D4188C"/>
    <w:rsid w:val="00D53897"/>
    <w:rsid w:val="00D62378"/>
    <w:rsid w:val="00D64C46"/>
    <w:rsid w:val="00D75A77"/>
    <w:rsid w:val="00D76480"/>
    <w:rsid w:val="00D82AF3"/>
    <w:rsid w:val="00D900B2"/>
    <w:rsid w:val="00D90B7E"/>
    <w:rsid w:val="00D944A6"/>
    <w:rsid w:val="00DA159B"/>
    <w:rsid w:val="00DA23E1"/>
    <w:rsid w:val="00DA4947"/>
    <w:rsid w:val="00DB396D"/>
    <w:rsid w:val="00DB3D4A"/>
    <w:rsid w:val="00DC3210"/>
    <w:rsid w:val="00DC6763"/>
    <w:rsid w:val="00DD3FAB"/>
    <w:rsid w:val="00DE2040"/>
    <w:rsid w:val="00DE7878"/>
    <w:rsid w:val="00DF65FC"/>
    <w:rsid w:val="00DF7002"/>
    <w:rsid w:val="00DF75F7"/>
    <w:rsid w:val="00E037F7"/>
    <w:rsid w:val="00E04960"/>
    <w:rsid w:val="00E2300B"/>
    <w:rsid w:val="00E30277"/>
    <w:rsid w:val="00E315D2"/>
    <w:rsid w:val="00E343ED"/>
    <w:rsid w:val="00E40A34"/>
    <w:rsid w:val="00E41EF7"/>
    <w:rsid w:val="00E424EA"/>
    <w:rsid w:val="00E56F2D"/>
    <w:rsid w:val="00E64DFB"/>
    <w:rsid w:val="00E71731"/>
    <w:rsid w:val="00E75216"/>
    <w:rsid w:val="00E77070"/>
    <w:rsid w:val="00E80999"/>
    <w:rsid w:val="00E967A7"/>
    <w:rsid w:val="00EA1134"/>
    <w:rsid w:val="00EA40F1"/>
    <w:rsid w:val="00EB2B3C"/>
    <w:rsid w:val="00EC0655"/>
    <w:rsid w:val="00EC2B6E"/>
    <w:rsid w:val="00EC47AA"/>
    <w:rsid w:val="00EC5013"/>
    <w:rsid w:val="00ED1EC9"/>
    <w:rsid w:val="00ED301C"/>
    <w:rsid w:val="00ED3230"/>
    <w:rsid w:val="00ED6E58"/>
    <w:rsid w:val="00EE2CD9"/>
    <w:rsid w:val="00EE30EE"/>
    <w:rsid w:val="00EE7F6E"/>
    <w:rsid w:val="00F016A2"/>
    <w:rsid w:val="00F10705"/>
    <w:rsid w:val="00F1508F"/>
    <w:rsid w:val="00F17E55"/>
    <w:rsid w:val="00F21E56"/>
    <w:rsid w:val="00F2277C"/>
    <w:rsid w:val="00F260C1"/>
    <w:rsid w:val="00F26972"/>
    <w:rsid w:val="00F27D20"/>
    <w:rsid w:val="00F30483"/>
    <w:rsid w:val="00F31291"/>
    <w:rsid w:val="00F356E1"/>
    <w:rsid w:val="00F41417"/>
    <w:rsid w:val="00F45C55"/>
    <w:rsid w:val="00F51628"/>
    <w:rsid w:val="00F51CB1"/>
    <w:rsid w:val="00F5383D"/>
    <w:rsid w:val="00F610FB"/>
    <w:rsid w:val="00F66147"/>
    <w:rsid w:val="00F75E1E"/>
    <w:rsid w:val="00F908F3"/>
    <w:rsid w:val="00F913B0"/>
    <w:rsid w:val="00F9573F"/>
    <w:rsid w:val="00F963E4"/>
    <w:rsid w:val="00FA0203"/>
    <w:rsid w:val="00FA0A98"/>
    <w:rsid w:val="00FA18A1"/>
    <w:rsid w:val="00FB3B2E"/>
    <w:rsid w:val="00FB4AB0"/>
    <w:rsid w:val="00FC0944"/>
    <w:rsid w:val="00FC5FCB"/>
    <w:rsid w:val="00FD0AB9"/>
    <w:rsid w:val="00FE15BB"/>
    <w:rsid w:val="00FF34BD"/>
    <w:rsid w:val="053E2C54"/>
    <w:rsid w:val="05461B09"/>
    <w:rsid w:val="0CCD48BE"/>
    <w:rsid w:val="10164D11"/>
    <w:rsid w:val="11DB4B38"/>
    <w:rsid w:val="130D010A"/>
    <w:rsid w:val="139D148E"/>
    <w:rsid w:val="140B05F4"/>
    <w:rsid w:val="1D4C1DE7"/>
    <w:rsid w:val="1F244811"/>
    <w:rsid w:val="1FEF4E1F"/>
    <w:rsid w:val="221E3869"/>
    <w:rsid w:val="303625F7"/>
    <w:rsid w:val="325E33DE"/>
    <w:rsid w:val="356474E2"/>
    <w:rsid w:val="356B2D42"/>
    <w:rsid w:val="37B87D95"/>
    <w:rsid w:val="3A9B514C"/>
    <w:rsid w:val="3D734E8A"/>
    <w:rsid w:val="43413334"/>
    <w:rsid w:val="44B30262"/>
    <w:rsid w:val="45B46040"/>
    <w:rsid w:val="487A3958"/>
    <w:rsid w:val="490D6193"/>
    <w:rsid w:val="4B1A519B"/>
    <w:rsid w:val="4D477799"/>
    <w:rsid w:val="4D611312"/>
    <w:rsid w:val="4D997BC9"/>
    <w:rsid w:val="52D03B61"/>
    <w:rsid w:val="533B38FC"/>
    <w:rsid w:val="533D7674"/>
    <w:rsid w:val="57113981"/>
    <w:rsid w:val="58533496"/>
    <w:rsid w:val="5B555A68"/>
    <w:rsid w:val="5FFE63DD"/>
    <w:rsid w:val="668D4017"/>
    <w:rsid w:val="6AA06A0F"/>
    <w:rsid w:val="6B5E41D4"/>
    <w:rsid w:val="6C186A79"/>
    <w:rsid w:val="6CA33751"/>
    <w:rsid w:val="6E6C4E5A"/>
    <w:rsid w:val="75351108"/>
    <w:rsid w:val="77DF669D"/>
    <w:rsid w:val="791D1CBB"/>
    <w:rsid w:val="79951709"/>
    <w:rsid w:val="7AFB1E02"/>
    <w:rsid w:val="7DD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6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287</Words>
  <Characters>291</Characters>
  <Lines>2</Lines>
  <Paragraphs>1</Paragraphs>
  <TotalTime>0</TotalTime>
  <ScaleCrop>false</ScaleCrop>
  <LinksUpToDate>false</LinksUpToDate>
  <CharactersWithSpaces>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2021-09-18T01:16:00Z</dcterms:created>
  <dc:creator>刘冰</dc:creator>
  <cp:lastModifiedBy>wh</cp:lastModifiedBy>
  <dcterms:modified xsi:type="dcterms:W3CDTF">2025-05-15T02:43:22Z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7E29F8CA48A84855ABFB4B8A2F712B63_13</vt:lpwstr>
  </property>
  <property fmtid="{D5CDD505-2E9C-101B-9397-08002B2CF9AE}" pid="4" name="KSOTemplateDocerSaveRecord">
    <vt:lpwstr>eyJoZGlkIjoiYzQyZDlkMTU5MTFmOTEwNTVjYTA5MDE1ZDMwMzBjNmQiLCJ1c2VySWQiOiIxMzgyMjkzNjEwIn0=</vt:lpwstr>
  </property>
</Properties>
</file>