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5B" w:rsidRDefault="005B735B" w:rsidP="007828F0">
      <w:pPr>
        <w:adjustRightInd w:val="0"/>
        <w:snapToGrid w:val="0"/>
        <w:jc w:val="center"/>
        <w:rPr>
          <w:rFonts w:hint="eastAsia"/>
          <w:b/>
          <w:snapToGrid w:val="0"/>
          <w:color w:val="FF0000"/>
          <w:kern w:val="0"/>
          <w:sz w:val="84"/>
          <w:szCs w:val="84"/>
        </w:rPr>
      </w:pPr>
      <w:r>
        <w:rPr>
          <w:rFonts w:hint="eastAsia"/>
          <w:b/>
          <w:noProof/>
          <w:color w:val="FF0000"/>
          <w:kern w:val="0"/>
          <w:sz w:val="84"/>
          <w:szCs w:val="8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pt;margin-top:33.45pt;width:403.5pt;height:46.8pt;z-index:251658240">
            <v:shadow on="t"/>
            <v:textpath style="font-family:&quot;隶书&quot;;font-size:40pt;font-weight:bold;font-style:italic;v-text-kern:t" trim="t" fitpath="t" string="教 学 状 态 简 报"/>
            <w10:wrap anchorx="page"/>
          </v:shape>
        </w:pict>
      </w:r>
    </w:p>
    <w:p w:rsidR="005B735B" w:rsidRDefault="005B735B" w:rsidP="005B735B">
      <w:pPr>
        <w:adjustRightInd w:val="0"/>
        <w:snapToGrid w:val="0"/>
        <w:rPr>
          <w:rFonts w:hint="eastAsia"/>
          <w:b/>
          <w:snapToGrid w:val="0"/>
          <w:color w:val="FF0000"/>
          <w:kern w:val="0"/>
          <w:sz w:val="84"/>
          <w:szCs w:val="84"/>
        </w:rPr>
      </w:pPr>
    </w:p>
    <w:p w:rsidR="005B735B" w:rsidRPr="000A5F7E" w:rsidRDefault="005B735B" w:rsidP="005B735B">
      <w:pPr>
        <w:adjustRightInd w:val="0"/>
        <w:snapToGrid w:val="0"/>
        <w:rPr>
          <w:rFonts w:ascii="楷体_GB2312" w:eastAsia="楷体_GB2312"/>
          <w:u w:val="single"/>
        </w:rPr>
      </w:pPr>
      <w:r w:rsidRPr="000A5F7E">
        <w:rPr>
          <w:rFonts w:ascii="楷体_GB2312" w:eastAsia="楷体_GB2312" w:hint="eastAsia"/>
          <w:u w:val="single"/>
        </w:rPr>
        <w:t>教</w:t>
      </w:r>
      <w:r>
        <w:rPr>
          <w:rFonts w:ascii="楷体_GB2312" w:eastAsia="楷体_GB2312" w:hint="eastAsia"/>
          <w:u w:val="single"/>
        </w:rPr>
        <w:t>2017</w:t>
      </w:r>
      <w:r w:rsidRPr="000A5F7E">
        <w:rPr>
          <w:rFonts w:ascii="楷体_GB2312" w:eastAsia="楷体_GB2312" w:hint="eastAsia"/>
          <w:u w:val="single"/>
        </w:rPr>
        <w:t>年</w:t>
      </w:r>
      <w:r>
        <w:rPr>
          <w:rFonts w:ascii="楷体_GB2312" w:eastAsia="楷体_GB2312" w:hint="eastAsia"/>
          <w:u w:val="single"/>
        </w:rPr>
        <w:t>13</w:t>
      </w:r>
      <w:r w:rsidRPr="000A5F7E">
        <w:rPr>
          <w:rFonts w:ascii="楷体_GB2312" w:eastAsia="楷体_GB2312" w:hint="eastAsia"/>
          <w:u w:val="single"/>
        </w:rPr>
        <w:t xml:space="preserve">号             </w:t>
      </w:r>
      <w:r>
        <w:rPr>
          <w:rFonts w:ascii="楷体_GB2312" w:eastAsia="楷体_GB2312" w:hint="eastAsia"/>
          <w:u w:val="single"/>
        </w:rPr>
        <w:t xml:space="preserve">     </w:t>
      </w:r>
      <w:r w:rsidRPr="000A5F7E">
        <w:rPr>
          <w:rFonts w:ascii="楷体_GB2312" w:eastAsia="楷体_GB2312" w:hint="eastAsia"/>
          <w:u w:val="single"/>
        </w:rPr>
        <w:t>东华大学教务处</w:t>
      </w:r>
      <w:r>
        <w:rPr>
          <w:rFonts w:ascii="楷体_GB2312" w:eastAsia="楷体_GB2312" w:hint="eastAsia"/>
          <w:u w:val="single"/>
        </w:rPr>
        <w:t xml:space="preserve"> </w:t>
      </w:r>
      <w:r w:rsidRPr="000A5F7E">
        <w:rPr>
          <w:rFonts w:ascii="楷体_GB2312" w:eastAsia="楷体_GB2312" w:hint="eastAsia"/>
          <w:u w:val="single"/>
        </w:rPr>
        <w:t xml:space="preserve">   </w:t>
      </w:r>
      <w:r>
        <w:rPr>
          <w:rFonts w:ascii="楷体_GB2312" w:eastAsia="楷体_GB2312" w:hint="eastAsia"/>
          <w:u w:val="single"/>
        </w:rPr>
        <w:t xml:space="preserve">         </w:t>
      </w:r>
      <w:r w:rsidRPr="000A5F7E">
        <w:rPr>
          <w:rFonts w:ascii="楷体_GB2312" w:eastAsia="楷体_GB2312" w:hint="eastAsia"/>
          <w:u w:val="single"/>
        </w:rPr>
        <w:t xml:space="preserve">          </w:t>
      </w:r>
      <w:r>
        <w:rPr>
          <w:rFonts w:ascii="楷体_GB2312" w:eastAsia="楷体_GB2312" w:hint="eastAsia"/>
          <w:u w:val="single"/>
        </w:rPr>
        <w:t>9</w:t>
      </w:r>
      <w:r w:rsidRPr="000A5F7E">
        <w:rPr>
          <w:rFonts w:ascii="楷体_GB2312" w:eastAsia="楷体_GB2312" w:hint="eastAsia"/>
          <w:u w:val="single"/>
        </w:rPr>
        <w:t>月</w:t>
      </w:r>
      <w:r>
        <w:rPr>
          <w:rFonts w:ascii="楷体_GB2312" w:eastAsia="楷体_GB2312" w:hint="eastAsia"/>
          <w:u w:val="single"/>
        </w:rPr>
        <w:t>14</w:t>
      </w:r>
      <w:r w:rsidRPr="000A5F7E">
        <w:rPr>
          <w:rFonts w:ascii="楷体_GB2312" w:eastAsia="楷体_GB2312" w:hint="eastAsia"/>
          <w:u w:val="single"/>
        </w:rPr>
        <w:t>日</w:t>
      </w:r>
    </w:p>
    <w:p w:rsidR="005B735B" w:rsidRPr="00AC5E79" w:rsidRDefault="005B735B" w:rsidP="005B735B">
      <w:pPr>
        <w:adjustRightInd w:val="0"/>
        <w:snapToGrid w:val="0"/>
        <w:jc w:val="center"/>
        <w:rPr>
          <w:rFonts w:ascii="楷体_GB2312" w:eastAsia="楷体_GB2312"/>
          <w:b/>
          <w:u w:val="single"/>
        </w:rPr>
      </w:pPr>
    </w:p>
    <w:p w:rsidR="00BE32B5" w:rsidRPr="005B735B" w:rsidRDefault="00BE32B5" w:rsidP="00FF567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20</w:t>
      </w:r>
      <w:r w:rsidR="00500F1F"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1</w:t>
      </w:r>
      <w:r w:rsidR="00856BA4"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7</w:t>
      </w:r>
      <w:r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～201</w:t>
      </w:r>
      <w:r w:rsidR="00856BA4"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8</w:t>
      </w:r>
      <w:r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学年第</w:t>
      </w:r>
      <w:r w:rsidR="00C67BEE"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一</w:t>
      </w:r>
      <w:r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学期</w:t>
      </w:r>
      <w:r w:rsidR="00AC355B"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本科生</w:t>
      </w:r>
      <w:r w:rsidRPr="005B735B">
        <w:rPr>
          <w:rFonts w:ascii="宋体" w:hAnsi="宋体" w:cs="宋体" w:hint="eastAsia"/>
          <w:b/>
          <w:bCs/>
          <w:kern w:val="0"/>
          <w:sz w:val="32"/>
          <w:szCs w:val="32"/>
        </w:rPr>
        <w:t>开学情况通报</w:t>
      </w:r>
    </w:p>
    <w:p w:rsidR="006E42A0" w:rsidRPr="005B735B" w:rsidRDefault="006E42A0" w:rsidP="005B73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BE32B5" w:rsidRPr="005B735B" w:rsidRDefault="00BE32B5" w:rsidP="0006176A">
      <w:pPr>
        <w:adjustRightInd w:val="0"/>
        <w:snapToGrid w:val="0"/>
        <w:spacing w:line="440" w:lineRule="exact"/>
        <w:ind w:firstLine="437"/>
        <w:rPr>
          <w:rFonts w:ascii="宋体" w:hAnsi="宋体"/>
          <w:sz w:val="24"/>
        </w:rPr>
      </w:pPr>
      <w:r w:rsidRPr="005B735B">
        <w:rPr>
          <w:rFonts w:ascii="宋体" w:hAnsi="宋体" w:hint="eastAsia"/>
          <w:sz w:val="24"/>
        </w:rPr>
        <w:t>一、学生</w:t>
      </w:r>
      <w:r w:rsidR="00BA5E95" w:rsidRPr="005B735B">
        <w:rPr>
          <w:rFonts w:ascii="宋体" w:hAnsi="宋体" w:hint="eastAsia"/>
          <w:sz w:val="24"/>
        </w:rPr>
        <w:t>报到</w:t>
      </w:r>
    </w:p>
    <w:p w:rsidR="0074675F" w:rsidRPr="005B735B" w:rsidRDefault="00B31C41" w:rsidP="0074675F">
      <w:pPr>
        <w:adjustRightInd w:val="0"/>
        <w:snapToGrid w:val="0"/>
        <w:spacing w:line="440" w:lineRule="exact"/>
        <w:ind w:firstLine="437"/>
        <w:rPr>
          <w:rFonts w:ascii="宋体" w:hAnsi="宋体"/>
          <w:sz w:val="24"/>
        </w:rPr>
      </w:pPr>
      <w:r w:rsidRPr="005B735B">
        <w:rPr>
          <w:rFonts w:ascii="宋体" w:hAnsi="宋体" w:hint="eastAsia"/>
          <w:sz w:val="24"/>
        </w:rPr>
        <w:t>本学期</w:t>
      </w:r>
      <w:r w:rsidR="003E7244" w:rsidRPr="005B735B">
        <w:rPr>
          <w:rFonts w:ascii="宋体" w:hAnsi="宋体" w:hint="eastAsia"/>
          <w:sz w:val="24"/>
        </w:rPr>
        <w:t>学</w:t>
      </w:r>
      <w:r w:rsidR="004D056E" w:rsidRPr="005B735B">
        <w:rPr>
          <w:rFonts w:ascii="宋体" w:hAnsi="宋体" w:hint="eastAsia"/>
          <w:sz w:val="24"/>
        </w:rPr>
        <w:t>生</w:t>
      </w:r>
      <w:r w:rsidR="009F421C" w:rsidRPr="005B735B">
        <w:rPr>
          <w:rFonts w:ascii="宋体" w:hAnsi="宋体" w:hint="eastAsia"/>
          <w:sz w:val="24"/>
        </w:rPr>
        <w:t>（不</w:t>
      </w:r>
      <w:r w:rsidR="00A821F6" w:rsidRPr="005B735B">
        <w:rPr>
          <w:rFonts w:ascii="宋体" w:hAnsi="宋体" w:hint="eastAsia"/>
          <w:sz w:val="24"/>
        </w:rPr>
        <w:t>含</w:t>
      </w:r>
      <w:r w:rsidR="009F421C" w:rsidRPr="005B735B">
        <w:rPr>
          <w:rFonts w:ascii="宋体" w:hAnsi="宋体" w:hint="eastAsia"/>
          <w:sz w:val="24"/>
        </w:rPr>
        <w:t>2017级新生）</w:t>
      </w:r>
      <w:r w:rsidRPr="005B735B">
        <w:rPr>
          <w:rFonts w:ascii="宋体" w:hAnsi="宋体" w:hint="eastAsia"/>
          <w:sz w:val="24"/>
        </w:rPr>
        <w:t>注册时间</w:t>
      </w:r>
      <w:r w:rsidR="00DE4EF3" w:rsidRPr="005B735B">
        <w:rPr>
          <w:rFonts w:ascii="宋体" w:hAnsi="宋体" w:hint="eastAsia"/>
          <w:sz w:val="24"/>
        </w:rPr>
        <w:t>为</w:t>
      </w:r>
      <w:r w:rsidR="00C67BEE" w:rsidRPr="005B735B">
        <w:rPr>
          <w:rFonts w:ascii="宋体" w:hAnsi="宋体" w:hint="eastAsia"/>
          <w:sz w:val="24"/>
        </w:rPr>
        <w:t>9</w:t>
      </w:r>
      <w:r w:rsidRPr="005B735B">
        <w:rPr>
          <w:rFonts w:ascii="宋体" w:hAnsi="宋体" w:hint="eastAsia"/>
          <w:sz w:val="24"/>
        </w:rPr>
        <w:t>月</w:t>
      </w:r>
      <w:r w:rsidR="00856BA4" w:rsidRPr="005B735B">
        <w:rPr>
          <w:rFonts w:ascii="宋体" w:hAnsi="宋体" w:hint="eastAsia"/>
          <w:sz w:val="24"/>
        </w:rPr>
        <w:t>9</w:t>
      </w:r>
      <w:r w:rsidRPr="005B735B">
        <w:rPr>
          <w:rFonts w:ascii="宋体" w:hAnsi="宋体" w:hint="eastAsia"/>
          <w:sz w:val="24"/>
        </w:rPr>
        <w:t>日（周</w:t>
      </w:r>
      <w:r w:rsidR="00A5222C" w:rsidRPr="005B735B">
        <w:rPr>
          <w:rFonts w:ascii="宋体" w:hAnsi="宋体" w:hint="eastAsia"/>
          <w:sz w:val="24"/>
        </w:rPr>
        <w:t>六</w:t>
      </w:r>
      <w:r w:rsidRPr="005B735B">
        <w:rPr>
          <w:rFonts w:ascii="宋体" w:hAnsi="宋体" w:hint="eastAsia"/>
          <w:sz w:val="24"/>
        </w:rPr>
        <w:t>）</w:t>
      </w:r>
      <w:r w:rsidR="009F421C" w:rsidRPr="005B735B">
        <w:rPr>
          <w:rFonts w:ascii="宋体" w:hAnsi="宋体" w:hint="eastAsia"/>
          <w:sz w:val="24"/>
        </w:rPr>
        <w:t>全天</w:t>
      </w:r>
      <w:r w:rsidRPr="005B735B">
        <w:rPr>
          <w:rFonts w:ascii="宋体" w:hAnsi="宋体" w:hint="eastAsia"/>
          <w:sz w:val="24"/>
        </w:rPr>
        <w:t>。</w:t>
      </w:r>
    </w:p>
    <w:p w:rsidR="00AE5F65" w:rsidRPr="005B735B" w:rsidRDefault="002F57BA" w:rsidP="00AE5F65">
      <w:pPr>
        <w:adjustRightInd w:val="0"/>
        <w:snapToGrid w:val="0"/>
        <w:spacing w:line="440" w:lineRule="exact"/>
        <w:ind w:firstLine="437"/>
        <w:rPr>
          <w:rFonts w:ascii="宋体" w:hAnsi="宋体"/>
          <w:sz w:val="24"/>
        </w:rPr>
      </w:pPr>
      <w:r w:rsidRPr="005B735B">
        <w:rPr>
          <w:rFonts w:ascii="宋体" w:hAnsi="宋体" w:hint="eastAsia"/>
          <w:sz w:val="24"/>
        </w:rPr>
        <w:t>注册日当天，全校应到本科生10973人，报到注册10342人，全校本科生报到注册率为94.25%，各学院注册率见表1。</w:t>
      </w:r>
    </w:p>
    <w:p w:rsidR="002F1808" w:rsidRPr="00BA105D" w:rsidRDefault="002F1808" w:rsidP="002F1808">
      <w:pPr>
        <w:adjustRightInd w:val="0"/>
        <w:snapToGrid w:val="0"/>
        <w:spacing w:line="440" w:lineRule="exact"/>
        <w:ind w:firstLine="437"/>
        <w:jc w:val="center"/>
        <w:rPr>
          <w:rFonts w:asciiTheme="majorEastAsia" w:eastAsiaTheme="majorEastAsia" w:hAnsiTheme="majorEastAsia"/>
          <w:sz w:val="22"/>
        </w:rPr>
      </w:pPr>
      <w:r w:rsidRPr="00BA105D">
        <w:rPr>
          <w:rFonts w:asciiTheme="majorEastAsia" w:eastAsiaTheme="majorEastAsia" w:hAnsiTheme="majorEastAsia" w:hint="eastAsia"/>
          <w:sz w:val="22"/>
        </w:rPr>
        <w:t>表1 各学院注册率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7"/>
        <w:gridCol w:w="1819"/>
        <w:gridCol w:w="1819"/>
        <w:gridCol w:w="1817"/>
      </w:tblGrid>
      <w:tr w:rsidR="00BA55D6" w:rsidRPr="00C9633B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572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572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注册日</w:t>
            </w:r>
          </w:p>
          <w:p w:rsidR="00BA55D6" w:rsidRPr="002B5722" w:rsidRDefault="00BA55D6" w:rsidP="0025347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572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应到人数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572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注册日</w:t>
            </w:r>
          </w:p>
          <w:p w:rsidR="00BA55D6" w:rsidRPr="002B5722" w:rsidRDefault="00BA55D6" w:rsidP="0025347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572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报到人数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572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注册率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纺织学院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937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884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94.34%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服装艺术设计学院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1843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1620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87.90%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旭日工商管理学院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1729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1603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92.72%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机械工程学院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981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955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97.35%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信息科学与技术学院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1212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1183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97.61%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计算机科学与技术学院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661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645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97.58%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化学化工与生物工程学院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585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559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95.55%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材料科学与工程学院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751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735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97.87%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环境科学与工程学院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505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486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96.24%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人文学院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687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647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94.18%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理学院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601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561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93.34%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外语学院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383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366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95.56%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上海国际时尚创意学院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98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98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100.00%</w:t>
            </w:r>
          </w:p>
        </w:tc>
      </w:tr>
      <w:tr w:rsidR="00BA55D6" w:rsidRPr="008565E2" w:rsidTr="00253479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2B5722">
              <w:rPr>
                <w:rFonts w:asciiTheme="minorEastAsia" w:eastAsiaTheme="minorEastAsia" w:hAnsiTheme="minorEastAsia" w:cs="Arial" w:hint="eastAsia"/>
              </w:rPr>
              <w:t>总人数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5722">
              <w:rPr>
                <w:rFonts w:asciiTheme="minorEastAsia" w:eastAsiaTheme="minorEastAsia" w:hAnsiTheme="minorEastAsia"/>
                <w:sz w:val="20"/>
                <w:szCs w:val="20"/>
              </w:rPr>
              <w:t>10973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10342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D6" w:rsidRPr="002B5722" w:rsidRDefault="00BA55D6" w:rsidP="002534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5722">
              <w:rPr>
                <w:rFonts w:asciiTheme="minorEastAsia" w:eastAsiaTheme="minorEastAsia" w:hAnsiTheme="minorEastAsia"/>
              </w:rPr>
              <w:t>94.25%</w:t>
            </w:r>
          </w:p>
        </w:tc>
      </w:tr>
    </w:tbl>
    <w:p w:rsidR="00DE2BAC" w:rsidRPr="00BA105D" w:rsidRDefault="00DE2BAC" w:rsidP="00FB729F">
      <w:pPr>
        <w:adjustRightInd w:val="0"/>
        <w:snapToGrid w:val="0"/>
        <w:spacing w:line="440" w:lineRule="exact"/>
        <w:rPr>
          <w:rFonts w:asciiTheme="minorEastAsia" w:eastAsiaTheme="minorEastAsia" w:hAnsiTheme="minorEastAsia"/>
          <w:sz w:val="24"/>
        </w:rPr>
      </w:pPr>
    </w:p>
    <w:p w:rsidR="00856BA4" w:rsidRPr="00BA105D" w:rsidRDefault="00DE2BAC" w:rsidP="00960418">
      <w:pPr>
        <w:adjustRightInd w:val="0"/>
        <w:snapToGrid w:val="0"/>
        <w:spacing w:line="440" w:lineRule="exact"/>
        <w:ind w:firstLine="437"/>
        <w:rPr>
          <w:rFonts w:asciiTheme="minorEastAsia" w:eastAsiaTheme="minorEastAsia" w:hAnsiTheme="minorEastAsia"/>
          <w:b/>
          <w:sz w:val="24"/>
        </w:rPr>
      </w:pPr>
      <w:r w:rsidRPr="00BA105D">
        <w:rPr>
          <w:rFonts w:asciiTheme="minorEastAsia" w:eastAsiaTheme="minorEastAsia" w:hAnsiTheme="minorEastAsia" w:hint="eastAsia"/>
          <w:b/>
          <w:sz w:val="24"/>
        </w:rPr>
        <w:t>二、新学期上课</w:t>
      </w:r>
    </w:p>
    <w:p w:rsidR="00AA2AD6" w:rsidRPr="00BA105D" w:rsidRDefault="00AA2AD6" w:rsidP="00960418">
      <w:pPr>
        <w:adjustRightInd w:val="0"/>
        <w:snapToGrid w:val="0"/>
        <w:spacing w:line="440" w:lineRule="exact"/>
        <w:ind w:firstLine="437"/>
        <w:rPr>
          <w:rFonts w:asciiTheme="minorEastAsia" w:eastAsiaTheme="minorEastAsia" w:hAnsiTheme="minorEastAsia"/>
          <w:sz w:val="24"/>
        </w:rPr>
      </w:pPr>
      <w:r w:rsidRPr="00BA105D">
        <w:rPr>
          <w:rFonts w:asciiTheme="minorEastAsia" w:eastAsiaTheme="minorEastAsia" w:hAnsiTheme="minorEastAsia" w:hint="eastAsia"/>
          <w:sz w:val="24"/>
        </w:rPr>
        <w:t>为</w:t>
      </w:r>
      <w:r w:rsidRPr="00BA105D">
        <w:rPr>
          <w:rFonts w:asciiTheme="minorEastAsia" w:eastAsiaTheme="minorEastAsia" w:hAnsiTheme="minorEastAsia"/>
          <w:sz w:val="24"/>
        </w:rPr>
        <w:t>确保新学期各项工作有序到位，</w:t>
      </w:r>
      <w:r w:rsidR="002F1808" w:rsidRPr="00BA105D">
        <w:rPr>
          <w:rFonts w:asciiTheme="minorEastAsia" w:eastAsiaTheme="minorEastAsia" w:hAnsiTheme="minorEastAsia"/>
          <w:sz w:val="24"/>
        </w:rPr>
        <w:t>9月6日，校党委书记朱民带队</w:t>
      </w:r>
      <w:r w:rsidR="002F1808" w:rsidRPr="00BA105D">
        <w:rPr>
          <w:rFonts w:asciiTheme="minorEastAsia" w:eastAsiaTheme="minorEastAsia" w:hAnsiTheme="minorEastAsia" w:hint="eastAsia"/>
          <w:sz w:val="24"/>
        </w:rPr>
        <w:t>先后到</w:t>
      </w:r>
      <w:r w:rsidR="002F1808" w:rsidRPr="00BA105D">
        <w:rPr>
          <w:rFonts w:asciiTheme="minorEastAsia" w:eastAsiaTheme="minorEastAsia" w:hAnsiTheme="minorEastAsia"/>
          <w:sz w:val="24"/>
        </w:rPr>
        <w:t>延安路校区教学楼、上海国际时尚创意学院、服装与艺术设计学院学生实训中心等处</w:t>
      </w:r>
      <w:r w:rsidR="002F1808" w:rsidRPr="00BA105D">
        <w:rPr>
          <w:rFonts w:asciiTheme="minorEastAsia" w:eastAsiaTheme="minorEastAsia" w:hAnsiTheme="minorEastAsia" w:hint="eastAsia"/>
          <w:sz w:val="24"/>
        </w:rPr>
        <w:t>，查看</w:t>
      </w:r>
      <w:r w:rsidR="002F1808" w:rsidRPr="00BA105D">
        <w:rPr>
          <w:rFonts w:asciiTheme="minorEastAsia" w:eastAsiaTheme="minorEastAsia" w:hAnsiTheme="minorEastAsia"/>
          <w:sz w:val="24"/>
        </w:rPr>
        <w:t>开学各项准备工作，校党委副书记刘淑慧，副校长刘春红、邱高陪同检查</w:t>
      </w:r>
      <w:r w:rsidR="002F1808" w:rsidRPr="00BA105D">
        <w:rPr>
          <w:rFonts w:asciiTheme="minorEastAsia" w:eastAsiaTheme="minorEastAsia" w:hAnsiTheme="minorEastAsia" w:hint="eastAsia"/>
          <w:sz w:val="24"/>
        </w:rPr>
        <w:t>；</w:t>
      </w:r>
      <w:r w:rsidRPr="00BA105D">
        <w:rPr>
          <w:rFonts w:asciiTheme="minorEastAsia" w:eastAsiaTheme="minorEastAsia" w:hAnsiTheme="minorEastAsia"/>
          <w:sz w:val="24"/>
        </w:rPr>
        <w:t>9月8日，校长蒋昌俊带队深入松江校区教学楼、实验室</w:t>
      </w:r>
      <w:r w:rsidRPr="00BA105D">
        <w:rPr>
          <w:rFonts w:asciiTheme="minorEastAsia" w:eastAsiaTheme="minorEastAsia" w:hAnsiTheme="minorEastAsia" w:hint="eastAsia"/>
          <w:sz w:val="24"/>
        </w:rPr>
        <w:t>等教学场所，</w:t>
      </w:r>
      <w:r w:rsidRPr="00BA105D">
        <w:rPr>
          <w:rFonts w:asciiTheme="minorEastAsia" w:eastAsiaTheme="minorEastAsia" w:hAnsiTheme="minorEastAsia"/>
          <w:sz w:val="24"/>
        </w:rPr>
        <w:t>重点检查了教学硬件设施</w:t>
      </w:r>
      <w:r w:rsidR="00840EEC">
        <w:rPr>
          <w:rFonts w:asciiTheme="minorEastAsia" w:eastAsiaTheme="minorEastAsia" w:hAnsiTheme="minorEastAsia" w:hint="eastAsia"/>
          <w:sz w:val="24"/>
        </w:rPr>
        <w:t>,</w:t>
      </w:r>
      <w:r w:rsidRPr="00BA105D">
        <w:rPr>
          <w:rFonts w:asciiTheme="minorEastAsia" w:eastAsiaTheme="minorEastAsia" w:hAnsiTheme="minorEastAsia"/>
          <w:sz w:val="24"/>
        </w:rPr>
        <w:t>副校长刘春红、邱高陪同检查。</w:t>
      </w:r>
    </w:p>
    <w:p w:rsidR="00001DB7" w:rsidRPr="00BA105D" w:rsidRDefault="009F421C" w:rsidP="00AA2AD6">
      <w:pPr>
        <w:adjustRightInd w:val="0"/>
        <w:snapToGrid w:val="0"/>
        <w:spacing w:line="440" w:lineRule="exact"/>
        <w:ind w:firstLineChars="232" w:firstLine="557"/>
        <w:rPr>
          <w:rFonts w:asciiTheme="minorEastAsia" w:eastAsiaTheme="minorEastAsia" w:hAnsiTheme="minorEastAsia"/>
          <w:sz w:val="24"/>
        </w:rPr>
      </w:pPr>
      <w:r w:rsidRPr="00BA105D">
        <w:rPr>
          <w:rFonts w:asciiTheme="minorEastAsia" w:eastAsiaTheme="minorEastAsia" w:hAnsiTheme="minorEastAsia" w:hint="eastAsia"/>
          <w:sz w:val="24"/>
        </w:rPr>
        <w:lastRenderedPageBreak/>
        <w:t>9月11日</w:t>
      </w:r>
      <w:r w:rsidR="00CF0FDA" w:rsidRPr="00BA105D">
        <w:rPr>
          <w:rFonts w:asciiTheme="minorEastAsia" w:eastAsiaTheme="minorEastAsia" w:hAnsiTheme="minorEastAsia" w:hint="eastAsia"/>
          <w:sz w:val="24"/>
        </w:rPr>
        <w:t>，</w:t>
      </w:r>
      <w:r w:rsidR="00B45603" w:rsidRPr="00BA105D">
        <w:rPr>
          <w:rFonts w:asciiTheme="minorEastAsia" w:eastAsiaTheme="minorEastAsia" w:hAnsiTheme="minorEastAsia"/>
          <w:color w:val="0D0D0D" w:themeColor="text1" w:themeTint="F2"/>
          <w:sz w:val="24"/>
        </w:rPr>
        <w:t>校党委书记朱民、副校长邱高在相关部门负责同志陪同下，于新学期第一节课察看松江校区课堂教学情况，在课前与师生亲切交流，希望广大教师坚持立德树人，站好三尺讲台，抓好课堂教学，努力提升教学水平和教学质量，让学生更有获得感。</w:t>
      </w:r>
      <w:r w:rsidR="00A5222C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人文学院</w:t>
      </w:r>
      <w:r w:rsidR="00FE1A86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，</w:t>
      </w:r>
      <w:r w:rsidR="00DE4993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理学院</w:t>
      </w:r>
      <w:r w:rsidR="00AA2AD6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、外语学院、机械学院、</w:t>
      </w:r>
      <w:r w:rsidR="001B4A1A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纺织学院、</w:t>
      </w:r>
      <w:r w:rsidR="00FE1A86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环境学院</w:t>
      </w:r>
      <w:r w:rsidR="005F52B0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、</w:t>
      </w:r>
      <w:r w:rsidR="000E7D29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信息学院、</w:t>
      </w:r>
      <w:r w:rsidR="005F52B0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马克思主义学院等学院党政</w:t>
      </w:r>
      <w:r w:rsidR="00242968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领导</w:t>
      </w:r>
      <w:r w:rsidR="001B4A1A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提前</w:t>
      </w:r>
      <w:r w:rsidR="00CF0FDA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到</w:t>
      </w:r>
      <w:r w:rsidR="00981BF2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达</w:t>
      </w:r>
      <w:r w:rsidR="00242968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教学区</w:t>
      </w:r>
      <w:r w:rsidR="00D52206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，</w:t>
      </w:r>
      <w:r w:rsidR="00671CF2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检查</w:t>
      </w:r>
      <w:r w:rsidR="00CF0FDA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教师</w:t>
      </w:r>
      <w:r w:rsidR="00242968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上课</w:t>
      </w:r>
      <w:r w:rsidR="00981BF2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情况</w:t>
      </w:r>
      <w:r w:rsidR="00242968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。</w:t>
      </w:r>
      <w:r w:rsidR="00CF0FDA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任课</w:t>
      </w:r>
      <w:r w:rsidR="00960418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教师均提前到达教室，</w:t>
      </w:r>
      <w:r w:rsidR="001B4A1A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以良好的精神面貌</w:t>
      </w:r>
      <w:r w:rsidR="00960418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做好了开学第一堂课的各项教学准备。</w:t>
      </w:r>
    </w:p>
    <w:p w:rsidR="00671CF2" w:rsidRPr="00BA105D" w:rsidRDefault="00DE2BAC" w:rsidP="000B069C">
      <w:pPr>
        <w:adjustRightInd w:val="0"/>
        <w:snapToGrid w:val="0"/>
        <w:spacing w:line="440" w:lineRule="exact"/>
        <w:ind w:firstLine="437"/>
        <w:rPr>
          <w:rFonts w:asciiTheme="minorEastAsia" w:eastAsiaTheme="minorEastAsia" w:hAnsiTheme="minorEastAsia"/>
          <w:sz w:val="24"/>
        </w:rPr>
      </w:pPr>
      <w:r w:rsidRPr="00BA105D">
        <w:rPr>
          <w:rFonts w:asciiTheme="minorEastAsia" w:eastAsiaTheme="minorEastAsia" w:hAnsiTheme="minorEastAsia" w:hint="eastAsia"/>
          <w:sz w:val="24"/>
        </w:rPr>
        <w:t>为加强校风、教风、学风</w:t>
      </w:r>
      <w:r w:rsidR="00A821F6" w:rsidRPr="00BA105D">
        <w:rPr>
          <w:rFonts w:asciiTheme="minorEastAsia" w:eastAsiaTheme="minorEastAsia" w:hAnsiTheme="minorEastAsia" w:hint="eastAsia"/>
          <w:sz w:val="24"/>
        </w:rPr>
        <w:t>和</w:t>
      </w:r>
      <w:r w:rsidRPr="00BA105D">
        <w:rPr>
          <w:rFonts w:asciiTheme="minorEastAsia" w:eastAsiaTheme="minorEastAsia" w:hAnsiTheme="minorEastAsia" w:hint="eastAsia"/>
          <w:sz w:val="24"/>
        </w:rPr>
        <w:t>工作作风建设</w:t>
      </w:r>
      <w:r w:rsidR="00B92078" w:rsidRPr="00BA105D">
        <w:rPr>
          <w:rFonts w:asciiTheme="minorEastAsia" w:eastAsiaTheme="minorEastAsia" w:hAnsiTheme="minorEastAsia" w:hint="eastAsia"/>
          <w:sz w:val="24"/>
        </w:rPr>
        <w:t>，强化教学工作中心地位，不断提升人才培养质量，及时掌握、了解教学秩序及教学运行情况。</w:t>
      </w:r>
      <w:r w:rsidR="00F93E92" w:rsidRPr="00BA105D">
        <w:rPr>
          <w:rFonts w:asciiTheme="minorEastAsia" w:eastAsiaTheme="minorEastAsia" w:hAnsiTheme="minorEastAsia" w:hint="eastAsia"/>
          <w:sz w:val="24"/>
        </w:rPr>
        <w:t>开学第一周，</w:t>
      </w:r>
      <w:r w:rsidR="00960418" w:rsidRPr="00BA105D">
        <w:rPr>
          <w:rFonts w:asciiTheme="minorEastAsia" w:eastAsiaTheme="minorEastAsia" w:hAnsiTheme="minorEastAsia" w:hint="eastAsia"/>
          <w:sz w:val="24"/>
        </w:rPr>
        <w:t>教务处组织</w:t>
      </w:r>
      <w:r w:rsidR="001509A0" w:rsidRPr="00BA105D">
        <w:rPr>
          <w:rFonts w:asciiTheme="minorEastAsia" w:eastAsiaTheme="minorEastAsia" w:hAnsiTheme="minorEastAsia" w:hint="eastAsia"/>
          <w:sz w:val="24"/>
        </w:rPr>
        <w:t>了</w:t>
      </w:r>
      <w:r w:rsidR="00CF0FDA" w:rsidRPr="00BA105D">
        <w:rPr>
          <w:rFonts w:asciiTheme="minorEastAsia" w:eastAsiaTheme="minorEastAsia" w:hAnsiTheme="minorEastAsia" w:hint="eastAsia"/>
          <w:sz w:val="24"/>
        </w:rPr>
        <w:t>常规</w:t>
      </w:r>
      <w:r w:rsidR="008142C6" w:rsidRPr="00BA105D">
        <w:rPr>
          <w:rFonts w:asciiTheme="minorEastAsia" w:eastAsiaTheme="minorEastAsia" w:hAnsiTheme="minorEastAsia" w:hint="eastAsia"/>
          <w:sz w:val="24"/>
        </w:rPr>
        <w:t>教学检查</w:t>
      </w:r>
      <w:r w:rsidR="001509A0" w:rsidRPr="00BA105D">
        <w:rPr>
          <w:rFonts w:asciiTheme="minorEastAsia" w:eastAsiaTheme="minorEastAsia" w:hAnsiTheme="minorEastAsia" w:hint="eastAsia"/>
          <w:sz w:val="24"/>
        </w:rPr>
        <w:t>，</w:t>
      </w:r>
      <w:r w:rsidR="00F93E92" w:rsidRPr="00BA105D">
        <w:rPr>
          <w:rFonts w:asciiTheme="minorEastAsia" w:eastAsiaTheme="minorEastAsia" w:hAnsiTheme="minorEastAsia" w:hint="eastAsia"/>
          <w:sz w:val="24"/>
        </w:rPr>
        <w:t>检查覆盖全部教学区域，检查中</w:t>
      </w:r>
      <w:r w:rsidR="00960418" w:rsidRPr="00BA105D">
        <w:rPr>
          <w:rFonts w:asciiTheme="minorEastAsia" w:eastAsiaTheme="minorEastAsia" w:hAnsiTheme="minorEastAsia" w:hint="eastAsia"/>
          <w:b/>
          <w:sz w:val="24"/>
        </w:rPr>
        <w:t>未</w:t>
      </w:r>
      <w:r w:rsidR="008142C6" w:rsidRPr="00BA105D">
        <w:rPr>
          <w:rFonts w:asciiTheme="minorEastAsia" w:eastAsiaTheme="minorEastAsia" w:hAnsiTheme="minorEastAsia" w:hint="eastAsia"/>
          <w:b/>
          <w:sz w:val="24"/>
        </w:rPr>
        <w:t>发</w:t>
      </w:r>
      <w:r w:rsidR="00CD2E65">
        <w:rPr>
          <w:rFonts w:asciiTheme="minorEastAsia" w:eastAsiaTheme="minorEastAsia" w:hAnsiTheme="minorEastAsia" w:hint="eastAsia"/>
          <w:b/>
          <w:sz w:val="24"/>
        </w:rPr>
        <w:t>现</w:t>
      </w:r>
      <w:r w:rsidR="00001DB7" w:rsidRPr="00BA105D">
        <w:rPr>
          <w:rFonts w:asciiTheme="minorEastAsia" w:eastAsiaTheme="minorEastAsia" w:hAnsiTheme="minorEastAsia" w:hint="eastAsia"/>
          <w:b/>
          <w:sz w:val="24"/>
        </w:rPr>
        <w:t>教师</w:t>
      </w:r>
      <w:r w:rsidR="008142C6" w:rsidRPr="00BA105D">
        <w:rPr>
          <w:rFonts w:asciiTheme="minorEastAsia" w:eastAsiaTheme="minorEastAsia" w:hAnsiTheme="minorEastAsia" w:hint="eastAsia"/>
          <w:b/>
          <w:sz w:val="24"/>
        </w:rPr>
        <w:t>教学事故</w:t>
      </w:r>
      <w:r w:rsidR="00960418" w:rsidRPr="00BA105D">
        <w:rPr>
          <w:rFonts w:asciiTheme="minorEastAsia" w:eastAsiaTheme="minorEastAsia" w:hAnsiTheme="minorEastAsia" w:hint="eastAsia"/>
          <w:b/>
          <w:sz w:val="24"/>
        </w:rPr>
        <w:t>，</w:t>
      </w:r>
      <w:r w:rsidR="00960418" w:rsidRPr="00BA105D">
        <w:rPr>
          <w:rFonts w:asciiTheme="minorEastAsia" w:eastAsiaTheme="minorEastAsia" w:hAnsiTheme="minorEastAsia" w:hint="eastAsia"/>
          <w:sz w:val="24"/>
        </w:rPr>
        <w:t>教学秩序运行良好。</w:t>
      </w:r>
    </w:p>
    <w:p w:rsidR="00960418" w:rsidRPr="00CD2E65" w:rsidRDefault="00960418" w:rsidP="00960418">
      <w:pPr>
        <w:adjustRightInd w:val="0"/>
        <w:snapToGrid w:val="0"/>
        <w:spacing w:line="440" w:lineRule="exact"/>
        <w:ind w:firstLine="437"/>
        <w:rPr>
          <w:rFonts w:asciiTheme="minorEastAsia" w:eastAsiaTheme="minorEastAsia" w:hAnsiTheme="minorEastAsia"/>
          <w:color w:val="FF0000"/>
          <w:sz w:val="24"/>
        </w:rPr>
      </w:pPr>
    </w:p>
    <w:p w:rsidR="00BE32B5" w:rsidRPr="00BA105D" w:rsidRDefault="005F52B0" w:rsidP="00FF567B">
      <w:pPr>
        <w:adjustRightInd w:val="0"/>
        <w:snapToGrid w:val="0"/>
        <w:spacing w:line="440" w:lineRule="exact"/>
        <w:ind w:firstLine="437"/>
        <w:rPr>
          <w:rFonts w:asciiTheme="minorEastAsia" w:eastAsiaTheme="minorEastAsia" w:hAnsiTheme="minorEastAsia"/>
          <w:b/>
          <w:sz w:val="24"/>
        </w:rPr>
      </w:pPr>
      <w:r w:rsidRPr="00BA105D">
        <w:rPr>
          <w:rFonts w:asciiTheme="minorEastAsia" w:eastAsiaTheme="minorEastAsia" w:hAnsiTheme="minorEastAsia" w:hint="eastAsia"/>
          <w:b/>
          <w:sz w:val="24"/>
        </w:rPr>
        <w:t>三</w:t>
      </w:r>
      <w:r w:rsidR="00BE32B5" w:rsidRPr="00BA105D">
        <w:rPr>
          <w:rFonts w:asciiTheme="minorEastAsia" w:eastAsiaTheme="minorEastAsia" w:hAnsiTheme="minorEastAsia" w:hint="eastAsia"/>
          <w:b/>
          <w:sz w:val="24"/>
        </w:rPr>
        <w:t>、</w:t>
      </w:r>
      <w:r w:rsidR="00960418" w:rsidRPr="00BA105D">
        <w:rPr>
          <w:rFonts w:asciiTheme="minorEastAsia" w:eastAsiaTheme="minorEastAsia" w:hAnsiTheme="minorEastAsia" w:hint="eastAsia"/>
          <w:b/>
          <w:sz w:val="24"/>
        </w:rPr>
        <w:t>开学</w:t>
      </w:r>
      <w:r w:rsidR="00BE32B5" w:rsidRPr="00BA105D">
        <w:rPr>
          <w:rFonts w:asciiTheme="minorEastAsia" w:eastAsiaTheme="minorEastAsia" w:hAnsiTheme="minorEastAsia" w:hint="eastAsia"/>
          <w:b/>
          <w:sz w:val="24"/>
        </w:rPr>
        <w:t>补考</w:t>
      </w:r>
    </w:p>
    <w:p w:rsidR="00671CF2" w:rsidRPr="00BA105D" w:rsidRDefault="00FC4587" w:rsidP="00FC4587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A105D">
        <w:rPr>
          <w:rFonts w:asciiTheme="minorEastAsia" w:eastAsiaTheme="minorEastAsia" w:hAnsiTheme="minorEastAsia" w:hint="eastAsia"/>
          <w:sz w:val="24"/>
        </w:rPr>
        <w:t>本学期开学补考安排在9月7日至10日，松江校区和延安路校区同时进行，补考179场次，补考门数130门（不及格人数5人以下的课程，计算机类、人文公共类、外语公共类等上机考试课程由学院另行安排）。</w:t>
      </w:r>
    </w:p>
    <w:p w:rsidR="00C862C8" w:rsidRPr="00BA105D" w:rsidRDefault="00960418" w:rsidP="00DE343A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color w:val="0D0D0D" w:themeColor="text1" w:themeTint="F2"/>
          <w:sz w:val="24"/>
        </w:rPr>
      </w:pPr>
      <w:r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教务处</w:t>
      </w:r>
      <w:r w:rsidR="00671CF2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根据补考课程人数安排</w:t>
      </w:r>
      <w:r w:rsidR="00BE32B5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学院</w:t>
      </w:r>
      <w:r w:rsidR="00671CF2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和教务处</w:t>
      </w:r>
      <w:r w:rsidR="00001DB7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各</w:t>
      </w:r>
      <w:r w:rsidR="00671CF2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科室进行</w:t>
      </w:r>
      <w:r w:rsidR="00BE32B5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巡考，</w:t>
      </w:r>
      <w:r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部分</w:t>
      </w:r>
      <w:r w:rsidR="00001DB7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学院还增</w:t>
      </w:r>
      <w:r w:rsidR="004642E8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加</w:t>
      </w:r>
      <w:r w:rsidR="00EE3627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了学院巡考</w:t>
      </w:r>
      <w:r w:rsidR="00697E50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。其中机械学院、化工</w:t>
      </w:r>
      <w:r w:rsidR="00CD2E65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与</w:t>
      </w:r>
      <w:r w:rsidR="00697E50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生物学院、外语学院、信息学院、材料学院、环境学院、纺织学院、计算机学院</w:t>
      </w:r>
      <w:r w:rsidR="00CE0D88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、理学院</w:t>
      </w:r>
      <w:r w:rsidR="00697E50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等学院领导</w:t>
      </w:r>
      <w:r w:rsidR="00CE0D88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到考场参与</w:t>
      </w:r>
      <w:r w:rsidR="00697E50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巡考，</w:t>
      </w:r>
      <w:r w:rsidR="00CE0D88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为</w:t>
      </w:r>
      <w:r w:rsidR="00697E50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加强考场纪律、严肃考风考纪</w:t>
      </w:r>
      <w:r w:rsidR="00CE0D88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、营造公平环境起到积极作用</w:t>
      </w:r>
      <w:r w:rsidR="00EE3627" w:rsidRPr="00BA105D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。</w:t>
      </w:r>
      <w:r w:rsidR="00E54331" w:rsidRPr="00BA105D">
        <w:rPr>
          <w:rFonts w:asciiTheme="minorEastAsia" w:eastAsiaTheme="minorEastAsia" w:hAnsiTheme="minorEastAsia" w:hint="eastAsia"/>
          <w:b/>
          <w:color w:val="0D0D0D" w:themeColor="text1" w:themeTint="F2"/>
          <w:sz w:val="24"/>
        </w:rPr>
        <w:t>本次补考</w:t>
      </w:r>
      <w:r w:rsidR="00DE343A" w:rsidRPr="00BA105D">
        <w:rPr>
          <w:rFonts w:asciiTheme="minorEastAsia" w:eastAsiaTheme="minorEastAsia" w:hAnsiTheme="minorEastAsia" w:hint="eastAsia"/>
          <w:b/>
          <w:color w:val="0D0D0D" w:themeColor="text1" w:themeTint="F2"/>
          <w:sz w:val="24"/>
        </w:rPr>
        <w:t>未</w:t>
      </w:r>
      <w:r w:rsidR="00E54331" w:rsidRPr="00BA105D">
        <w:rPr>
          <w:rFonts w:asciiTheme="minorEastAsia" w:eastAsiaTheme="minorEastAsia" w:hAnsiTheme="minorEastAsia" w:hint="eastAsia"/>
          <w:b/>
          <w:color w:val="0D0D0D" w:themeColor="text1" w:themeTint="F2"/>
          <w:sz w:val="24"/>
        </w:rPr>
        <w:t>发生</w:t>
      </w:r>
      <w:r w:rsidR="00001DB7" w:rsidRPr="00BA105D">
        <w:rPr>
          <w:rFonts w:asciiTheme="minorEastAsia" w:eastAsiaTheme="minorEastAsia" w:hAnsiTheme="minorEastAsia" w:hint="eastAsia"/>
          <w:b/>
          <w:color w:val="0D0D0D" w:themeColor="text1" w:themeTint="F2"/>
          <w:sz w:val="24"/>
        </w:rPr>
        <w:t>学生</w:t>
      </w:r>
      <w:r w:rsidR="00E54331" w:rsidRPr="00BA105D">
        <w:rPr>
          <w:rFonts w:asciiTheme="minorEastAsia" w:eastAsiaTheme="minorEastAsia" w:hAnsiTheme="minorEastAsia" w:hint="eastAsia"/>
          <w:b/>
          <w:color w:val="0D0D0D" w:themeColor="text1" w:themeTint="F2"/>
          <w:sz w:val="24"/>
        </w:rPr>
        <w:t>考试违纪现象</w:t>
      </w:r>
      <w:r w:rsidR="001509A0" w:rsidRPr="00BA105D">
        <w:rPr>
          <w:rFonts w:asciiTheme="minorEastAsia" w:eastAsiaTheme="minorEastAsia" w:hAnsiTheme="minorEastAsia" w:hint="eastAsia"/>
          <w:b/>
          <w:color w:val="0D0D0D" w:themeColor="text1" w:themeTint="F2"/>
          <w:sz w:val="24"/>
        </w:rPr>
        <w:t>。</w:t>
      </w:r>
    </w:p>
    <w:sectPr w:rsidR="00C862C8" w:rsidRPr="00BA105D" w:rsidSect="00C84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74" w:rsidRDefault="00F80774" w:rsidP="00FF0789">
      <w:r>
        <w:separator/>
      </w:r>
    </w:p>
  </w:endnote>
  <w:endnote w:type="continuationSeparator" w:id="1">
    <w:p w:rsidR="00F80774" w:rsidRDefault="00F80774" w:rsidP="00FF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74" w:rsidRDefault="00F80774" w:rsidP="00FF0789">
      <w:r>
        <w:separator/>
      </w:r>
    </w:p>
  </w:footnote>
  <w:footnote w:type="continuationSeparator" w:id="1">
    <w:p w:rsidR="00F80774" w:rsidRDefault="00F80774" w:rsidP="00FF0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962"/>
    <w:multiLevelType w:val="hybridMultilevel"/>
    <w:tmpl w:val="4ADEA878"/>
    <w:lvl w:ilvl="0" w:tplc="CF0A641E">
      <w:start w:val="1"/>
      <w:numFmt w:val="decimal"/>
      <w:lvlText w:val="%1、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2B3E3207"/>
    <w:multiLevelType w:val="hybridMultilevel"/>
    <w:tmpl w:val="D06E9B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A701492"/>
    <w:multiLevelType w:val="hybridMultilevel"/>
    <w:tmpl w:val="9716B5D4"/>
    <w:lvl w:ilvl="0" w:tplc="9690820C">
      <w:start w:val="1"/>
      <w:numFmt w:val="japaneseCounting"/>
      <w:lvlText w:val="%1．"/>
      <w:lvlJc w:val="left"/>
      <w:pPr>
        <w:tabs>
          <w:tab w:val="num" w:pos="1322"/>
        </w:tabs>
        <w:ind w:left="132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>
      <o:colormenu v:ext="edit" fillcolor="red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ED5"/>
    <w:rsid w:val="00001DB7"/>
    <w:rsid w:val="00016772"/>
    <w:rsid w:val="000277FF"/>
    <w:rsid w:val="00032F31"/>
    <w:rsid w:val="00045864"/>
    <w:rsid w:val="000543C8"/>
    <w:rsid w:val="00056E65"/>
    <w:rsid w:val="0006176A"/>
    <w:rsid w:val="00061F0D"/>
    <w:rsid w:val="000B069C"/>
    <w:rsid w:val="000B0D7F"/>
    <w:rsid w:val="000C6DD6"/>
    <w:rsid w:val="000D01F7"/>
    <w:rsid w:val="000E7D29"/>
    <w:rsid w:val="000F0E34"/>
    <w:rsid w:val="00105BE6"/>
    <w:rsid w:val="00141E10"/>
    <w:rsid w:val="00146F48"/>
    <w:rsid w:val="001509A0"/>
    <w:rsid w:val="00160860"/>
    <w:rsid w:val="00163E5E"/>
    <w:rsid w:val="0017132B"/>
    <w:rsid w:val="00171ACC"/>
    <w:rsid w:val="00176EA4"/>
    <w:rsid w:val="0018216A"/>
    <w:rsid w:val="001A36DC"/>
    <w:rsid w:val="001B2CC1"/>
    <w:rsid w:val="001B4A1A"/>
    <w:rsid w:val="001B4BE0"/>
    <w:rsid w:val="001E3454"/>
    <w:rsid w:val="001E69DB"/>
    <w:rsid w:val="00200C64"/>
    <w:rsid w:val="00200D64"/>
    <w:rsid w:val="00216BAE"/>
    <w:rsid w:val="00221E26"/>
    <w:rsid w:val="00242968"/>
    <w:rsid w:val="00243700"/>
    <w:rsid w:val="002508AF"/>
    <w:rsid w:val="00254746"/>
    <w:rsid w:val="00254A2C"/>
    <w:rsid w:val="0027757A"/>
    <w:rsid w:val="002923CD"/>
    <w:rsid w:val="002B062C"/>
    <w:rsid w:val="002B3110"/>
    <w:rsid w:val="002B5722"/>
    <w:rsid w:val="002C26F9"/>
    <w:rsid w:val="002D2F66"/>
    <w:rsid w:val="002D4C7D"/>
    <w:rsid w:val="002E15F8"/>
    <w:rsid w:val="002E403A"/>
    <w:rsid w:val="002F035C"/>
    <w:rsid w:val="002F1808"/>
    <w:rsid w:val="002F57BA"/>
    <w:rsid w:val="002F645D"/>
    <w:rsid w:val="002F7474"/>
    <w:rsid w:val="00307E7C"/>
    <w:rsid w:val="003113DB"/>
    <w:rsid w:val="00343C83"/>
    <w:rsid w:val="00353169"/>
    <w:rsid w:val="003619A6"/>
    <w:rsid w:val="00362A98"/>
    <w:rsid w:val="00363266"/>
    <w:rsid w:val="00366897"/>
    <w:rsid w:val="00366D4C"/>
    <w:rsid w:val="00394708"/>
    <w:rsid w:val="003A0F5F"/>
    <w:rsid w:val="003A0FA3"/>
    <w:rsid w:val="003B3765"/>
    <w:rsid w:val="003C71AC"/>
    <w:rsid w:val="003D2153"/>
    <w:rsid w:val="003E7244"/>
    <w:rsid w:val="00420971"/>
    <w:rsid w:val="00421466"/>
    <w:rsid w:val="00426927"/>
    <w:rsid w:val="00445022"/>
    <w:rsid w:val="0045603D"/>
    <w:rsid w:val="0046002D"/>
    <w:rsid w:val="004612C8"/>
    <w:rsid w:val="004642E8"/>
    <w:rsid w:val="004652D0"/>
    <w:rsid w:val="004674B0"/>
    <w:rsid w:val="00485ED5"/>
    <w:rsid w:val="004A3333"/>
    <w:rsid w:val="004A4337"/>
    <w:rsid w:val="004B6127"/>
    <w:rsid w:val="004D056E"/>
    <w:rsid w:val="004D527C"/>
    <w:rsid w:val="004F3268"/>
    <w:rsid w:val="00500F1F"/>
    <w:rsid w:val="00506C5B"/>
    <w:rsid w:val="00513CE1"/>
    <w:rsid w:val="0053309E"/>
    <w:rsid w:val="00543A91"/>
    <w:rsid w:val="00553127"/>
    <w:rsid w:val="00554882"/>
    <w:rsid w:val="005617E9"/>
    <w:rsid w:val="00566F96"/>
    <w:rsid w:val="0056741A"/>
    <w:rsid w:val="005808BF"/>
    <w:rsid w:val="005B6571"/>
    <w:rsid w:val="005B735B"/>
    <w:rsid w:val="005C321C"/>
    <w:rsid w:val="005C6F15"/>
    <w:rsid w:val="005C7351"/>
    <w:rsid w:val="005E209F"/>
    <w:rsid w:val="005E3A47"/>
    <w:rsid w:val="005F52B0"/>
    <w:rsid w:val="006005E1"/>
    <w:rsid w:val="006079F0"/>
    <w:rsid w:val="00621EA3"/>
    <w:rsid w:val="006372F8"/>
    <w:rsid w:val="0064025C"/>
    <w:rsid w:val="006450DC"/>
    <w:rsid w:val="00645531"/>
    <w:rsid w:val="00653BE7"/>
    <w:rsid w:val="00654961"/>
    <w:rsid w:val="00666ABF"/>
    <w:rsid w:val="00666D83"/>
    <w:rsid w:val="00671CF2"/>
    <w:rsid w:val="00677B79"/>
    <w:rsid w:val="0068471B"/>
    <w:rsid w:val="00685B3D"/>
    <w:rsid w:val="006931D7"/>
    <w:rsid w:val="00697E50"/>
    <w:rsid w:val="006C3019"/>
    <w:rsid w:val="006D16F0"/>
    <w:rsid w:val="006E42A0"/>
    <w:rsid w:val="00700355"/>
    <w:rsid w:val="00710B0C"/>
    <w:rsid w:val="007116B5"/>
    <w:rsid w:val="00713F7B"/>
    <w:rsid w:val="00721861"/>
    <w:rsid w:val="00724717"/>
    <w:rsid w:val="007349AB"/>
    <w:rsid w:val="0074285E"/>
    <w:rsid w:val="0074675F"/>
    <w:rsid w:val="00753980"/>
    <w:rsid w:val="00757C71"/>
    <w:rsid w:val="007828F0"/>
    <w:rsid w:val="007A376C"/>
    <w:rsid w:val="007B3575"/>
    <w:rsid w:val="007B587D"/>
    <w:rsid w:val="007C3E26"/>
    <w:rsid w:val="007C7DC6"/>
    <w:rsid w:val="00800DBC"/>
    <w:rsid w:val="008011CF"/>
    <w:rsid w:val="00807C05"/>
    <w:rsid w:val="008142C6"/>
    <w:rsid w:val="00821052"/>
    <w:rsid w:val="008222C9"/>
    <w:rsid w:val="00826C95"/>
    <w:rsid w:val="00840EEC"/>
    <w:rsid w:val="008565E2"/>
    <w:rsid w:val="00856BA4"/>
    <w:rsid w:val="00857BB5"/>
    <w:rsid w:val="008622EC"/>
    <w:rsid w:val="008804FC"/>
    <w:rsid w:val="008A055C"/>
    <w:rsid w:val="008A7339"/>
    <w:rsid w:val="008B0EBC"/>
    <w:rsid w:val="008B2DF4"/>
    <w:rsid w:val="008C3695"/>
    <w:rsid w:val="008D252C"/>
    <w:rsid w:val="008D29DB"/>
    <w:rsid w:val="008E2124"/>
    <w:rsid w:val="008F5EBE"/>
    <w:rsid w:val="009056C0"/>
    <w:rsid w:val="00905D98"/>
    <w:rsid w:val="00924AFF"/>
    <w:rsid w:val="00926FF6"/>
    <w:rsid w:val="00960418"/>
    <w:rsid w:val="009631F4"/>
    <w:rsid w:val="009714DB"/>
    <w:rsid w:val="00977749"/>
    <w:rsid w:val="00980565"/>
    <w:rsid w:val="00981BF2"/>
    <w:rsid w:val="00993E9E"/>
    <w:rsid w:val="0099780E"/>
    <w:rsid w:val="009A135A"/>
    <w:rsid w:val="009B12FE"/>
    <w:rsid w:val="009B1A62"/>
    <w:rsid w:val="009B6417"/>
    <w:rsid w:val="009C77A3"/>
    <w:rsid w:val="009E2A7B"/>
    <w:rsid w:val="009F421C"/>
    <w:rsid w:val="009F4E6C"/>
    <w:rsid w:val="00A016DF"/>
    <w:rsid w:val="00A0216F"/>
    <w:rsid w:val="00A177B7"/>
    <w:rsid w:val="00A2226E"/>
    <w:rsid w:val="00A330FE"/>
    <w:rsid w:val="00A5222C"/>
    <w:rsid w:val="00A76E2D"/>
    <w:rsid w:val="00A821F6"/>
    <w:rsid w:val="00AA2AD6"/>
    <w:rsid w:val="00AA2C91"/>
    <w:rsid w:val="00AA6E80"/>
    <w:rsid w:val="00AB0442"/>
    <w:rsid w:val="00AB5453"/>
    <w:rsid w:val="00AC355B"/>
    <w:rsid w:val="00AD0EE0"/>
    <w:rsid w:val="00AE5F65"/>
    <w:rsid w:val="00AE692C"/>
    <w:rsid w:val="00B27616"/>
    <w:rsid w:val="00B31C41"/>
    <w:rsid w:val="00B331EE"/>
    <w:rsid w:val="00B45603"/>
    <w:rsid w:val="00B51DA6"/>
    <w:rsid w:val="00B54E53"/>
    <w:rsid w:val="00B5731A"/>
    <w:rsid w:val="00B66B8B"/>
    <w:rsid w:val="00B706B9"/>
    <w:rsid w:val="00B92078"/>
    <w:rsid w:val="00BA105D"/>
    <w:rsid w:val="00BA55D6"/>
    <w:rsid w:val="00BA5E95"/>
    <w:rsid w:val="00BB1446"/>
    <w:rsid w:val="00BB405A"/>
    <w:rsid w:val="00BC73AA"/>
    <w:rsid w:val="00BD2D3A"/>
    <w:rsid w:val="00BE32B5"/>
    <w:rsid w:val="00BE3FC7"/>
    <w:rsid w:val="00BE6173"/>
    <w:rsid w:val="00BE7B2D"/>
    <w:rsid w:val="00C03F62"/>
    <w:rsid w:val="00C102D1"/>
    <w:rsid w:val="00C158FB"/>
    <w:rsid w:val="00C36374"/>
    <w:rsid w:val="00C439AE"/>
    <w:rsid w:val="00C67BEE"/>
    <w:rsid w:val="00C766C4"/>
    <w:rsid w:val="00C84397"/>
    <w:rsid w:val="00C862C8"/>
    <w:rsid w:val="00C873ED"/>
    <w:rsid w:val="00CA1CB8"/>
    <w:rsid w:val="00CA6B34"/>
    <w:rsid w:val="00CC23EE"/>
    <w:rsid w:val="00CC6D42"/>
    <w:rsid w:val="00CC7819"/>
    <w:rsid w:val="00CD2E65"/>
    <w:rsid w:val="00CD55CC"/>
    <w:rsid w:val="00CE0D88"/>
    <w:rsid w:val="00CE61A9"/>
    <w:rsid w:val="00CF0FDA"/>
    <w:rsid w:val="00CF178B"/>
    <w:rsid w:val="00CF2B26"/>
    <w:rsid w:val="00CF6553"/>
    <w:rsid w:val="00D03978"/>
    <w:rsid w:val="00D063DC"/>
    <w:rsid w:val="00D1023E"/>
    <w:rsid w:val="00D1291F"/>
    <w:rsid w:val="00D155B3"/>
    <w:rsid w:val="00D1641E"/>
    <w:rsid w:val="00D16710"/>
    <w:rsid w:val="00D52206"/>
    <w:rsid w:val="00D54341"/>
    <w:rsid w:val="00D6119A"/>
    <w:rsid w:val="00D83084"/>
    <w:rsid w:val="00D91041"/>
    <w:rsid w:val="00D92B98"/>
    <w:rsid w:val="00DA6748"/>
    <w:rsid w:val="00DA6B91"/>
    <w:rsid w:val="00DC47C8"/>
    <w:rsid w:val="00DE0868"/>
    <w:rsid w:val="00DE2BAC"/>
    <w:rsid w:val="00DE343A"/>
    <w:rsid w:val="00DE4993"/>
    <w:rsid w:val="00DE4EF3"/>
    <w:rsid w:val="00DF7C8F"/>
    <w:rsid w:val="00E0309B"/>
    <w:rsid w:val="00E032F6"/>
    <w:rsid w:val="00E040B6"/>
    <w:rsid w:val="00E11F43"/>
    <w:rsid w:val="00E12C7D"/>
    <w:rsid w:val="00E17D6F"/>
    <w:rsid w:val="00E17E24"/>
    <w:rsid w:val="00E271F9"/>
    <w:rsid w:val="00E35E1A"/>
    <w:rsid w:val="00E379F5"/>
    <w:rsid w:val="00E44F3A"/>
    <w:rsid w:val="00E45570"/>
    <w:rsid w:val="00E54331"/>
    <w:rsid w:val="00E61CC1"/>
    <w:rsid w:val="00E61F22"/>
    <w:rsid w:val="00E648FC"/>
    <w:rsid w:val="00E94D70"/>
    <w:rsid w:val="00EA3AB0"/>
    <w:rsid w:val="00EA524A"/>
    <w:rsid w:val="00EA5BCA"/>
    <w:rsid w:val="00ED36F4"/>
    <w:rsid w:val="00ED423A"/>
    <w:rsid w:val="00EE3627"/>
    <w:rsid w:val="00EF72FB"/>
    <w:rsid w:val="00F023EE"/>
    <w:rsid w:val="00F13A3C"/>
    <w:rsid w:val="00F17F28"/>
    <w:rsid w:val="00F23AEF"/>
    <w:rsid w:val="00F25EE5"/>
    <w:rsid w:val="00F572A3"/>
    <w:rsid w:val="00F60E82"/>
    <w:rsid w:val="00F659AB"/>
    <w:rsid w:val="00F65ADE"/>
    <w:rsid w:val="00F65C72"/>
    <w:rsid w:val="00F72F99"/>
    <w:rsid w:val="00F778F4"/>
    <w:rsid w:val="00F77EAB"/>
    <w:rsid w:val="00F80774"/>
    <w:rsid w:val="00F93E92"/>
    <w:rsid w:val="00FA7614"/>
    <w:rsid w:val="00FB0D19"/>
    <w:rsid w:val="00FB36D9"/>
    <w:rsid w:val="00FB729F"/>
    <w:rsid w:val="00FC4587"/>
    <w:rsid w:val="00FC6234"/>
    <w:rsid w:val="00FE1A86"/>
    <w:rsid w:val="00FF0789"/>
    <w:rsid w:val="00FF567B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4397"/>
    <w:pPr>
      <w:adjustRightInd w:val="0"/>
      <w:snapToGrid w:val="0"/>
      <w:spacing w:line="360" w:lineRule="auto"/>
      <w:ind w:firstLineChars="200" w:firstLine="560"/>
    </w:pPr>
    <w:rPr>
      <w:kern w:val="0"/>
      <w:sz w:val="28"/>
      <w:szCs w:val="28"/>
    </w:rPr>
  </w:style>
  <w:style w:type="paragraph" w:styleId="a4">
    <w:name w:val="Balloon Text"/>
    <w:basedOn w:val="a"/>
    <w:semiHidden/>
    <w:rsid w:val="00C84397"/>
    <w:rPr>
      <w:sz w:val="18"/>
      <w:szCs w:val="18"/>
    </w:rPr>
  </w:style>
  <w:style w:type="paragraph" w:styleId="a5">
    <w:name w:val="header"/>
    <w:basedOn w:val="a"/>
    <w:link w:val="Char"/>
    <w:rsid w:val="00F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F0789"/>
    <w:rPr>
      <w:kern w:val="2"/>
      <w:sz w:val="18"/>
      <w:szCs w:val="18"/>
    </w:rPr>
  </w:style>
  <w:style w:type="paragraph" w:styleId="a6">
    <w:name w:val="footer"/>
    <w:basedOn w:val="a"/>
    <w:link w:val="Char0"/>
    <w:rsid w:val="00FF0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FF0789"/>
    <w:rPr>
      <w:kern w:val="2"/>
      <w:sz w:val="18"/>
      <w:szCs w:val="18"/>
    </w:rPr>
  </w:style>
  <w:style w:type="table" w:styleId="a7">
    <w:name w:val="Table Elegant"/>
    <w:basedOn w:val="a1"/>
    <w:rsid w:val="002D2F66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D83F-FF21-4247-8A46-0BD21048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1021</Words>
  <Characters>307</Characters>
  <Application>Microsoft Office Word</Application>
  <DocSecurity>0</DocSecurity>
  <Lines>2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06-07学年第二学期开学报到情况通报</dc:title>
  <dc:creator>walkinnet</dc:creator>
  <cp:lastModifiedBy>陆毅华</cp:lastModifiedBy>
  <cp:revision>23</cp:revision>
  <cp:lastPrinted>2017-09-14T06:43:00Z</cp:lastPrinted>
  <dcterms:created xsi:type="dcterms:W3CDTF">2017-09-11T01:24:00Z</dcterms:created>
  <dcterms:modified xsi:type="dcterms:W3CDTF">2017-09-14T06:46:00Z</dcterms:modified>
</cp:coreProperties>
</file>